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36"/>
        <w:tblW w:w="14174" w:type="dxa"/>
        <w:tblLook w:val="04A0" w:firstRow="1" w:lastRow="0" w:firstColumn="1" w:lastColumn="0" w:noHBand="0" w:noVBand="1"/>
      </w:tblPr>
      <w:tblGrid>
        <w:gridCol w:w="1592"/>
        <w:gridCol w:w="7001"/>
        <w:gridCol w:w="5581"/>
      </w:tblGrid>
      <w:tr w:rsidR="00D80F47" w:rsidTr="0041044A">
        <w:trPr>
          <w:trHeight w:val="416"/>
        </w:trPr>
        <w:tc>
          <w:tcPr>
            <w:tcW w:w="1592" w:type="dxa"/>
            <w:tcBorders>
              <w:bottom w:val="single" w:sz="4" w:space="0" w:color="auto"/>
            </w:tcBorders>
            <w:shd w:val="pct12" w:color="auto" w:fill="auto"/>
          </w:tcPr>
          <w:p w:rsidR="00D80F47" w:rsidRPr="00CE49DC" w:rsidRDefault="00D80F47" w:rsidP="001A3D87">
            <w:pPr>
              <w:rPr>
                <w:b/>
                <w:sz w:val="24"/>
                <w:szCs w:val="24"/>
              </w:rPr>
            </w:pPr>
            <w:r w:rsidRPr="00CE49DC">
              <w:rPr>
                <w:b/>
                <w:sz w:val="24"/>
                <w:szCs w:val="24"/>
              </w:rPr>
              <w:t>DAY ONE</w:t>
            </w:r>
          </w:p>
        </w:tc>
        <w:tc>
          <w:tcPr>
            <w:tcW w:w="12582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D80F47" w:rsidRPr="00CE49DC" w:rsidRDefault="00D80F47" w:rsidP="00CE49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29</w:t>
            </w:r>
            <w:r w:rsidRPr="00D80F4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SEPTEMBER 2016</w:t>
            </w:r>
          </w:p>
        </w:tc>
      </w:tr>
      <w:tr w:rsidR="00D80F47" w:rsidTr="00D80F47">
        <w:trPr>
          <w:trHeight w:val="416"/>
        </w:trPr>
        <w:tc>
          <w:tcPr>
            <w:tcW w:w="1592" w:type="dxa"/>
            <w:shd w:val="pct12" w:color="auto" w:fill="auto"/>
          </w:tcPr>
          <w:p w:rsidR="00D80F47" w:rsidRPr="00C45B7D" w:rsidRDefault="00D80F47" w:rsidP="001A3D87">
            <w:pPr>
              <w:rPr>
                <w:b/>
              </w:rPr>
            </w:pPr>
            <w:r w:rsidRPr="00C45B7D">
              <w:rPr>
                <w:b/>
              </w:rPr>
              <w:t xml:space="preserve">Timing </w:t>
            </w:r>
          </w:p>
        </w:tc>
        <w:tc>
          <w:tcPr>
            <w:tcW w:w="7001" w:type="dxa"/>
            <w:shd w:val="pct12" w:color="auto" w:fill="auto"/>
          </w:tcPr>
          <w:p w:rsidR="00D80F47" w:rsidRPr="00C45B7D" w:rsidRDefault="00D80F47" w:rsidP="00D80F47">
            <w:pPr>
              <w:rPr>
                <w:b/>
              </w:rPr>
            </w:pPr>
            <w:r>
              <w:rPr>
                <w:b/>
              </w:rPr>
              <w:t>Presentation</w:t>
            </w:r>
          </w:p>
        </w:tc>
        <w:tc>
          <w:tcPr>
            <w:tcW w:w="5581" w:type="dxa"/>
            <w:shd w:val="pct12" w:color="auto" w:fill="auto"/>
          </w:tcPr>
          <w:p w:rsidR="00D80F47" w:rsidRPr="00C45B7D" w:rsidRDefault="00D80F47" w:rsidP="001A3D87">
            <w:pPr>
              <w:rPr>
                <w:b/>
              </w:rPr>
            </w:pPr>
            <w:r>
              <w:rPr>
                <w:b/>
              </w:rPr>
              <w:t>Speaker</w:t>
            </w:r>
          </w:p>
        </w:tc>
      </w:tr>
      <w:tr w:rsidR="00D80F47" w:rsidTr="00D80F47">
        <w:tc>
          <w:tcPr>
            <w:tcW w:w="1592" w:type="dxa"/>
          </w:tcPr>
          <w:p w:rsidR="00D80F47" w:rsidRDefault="00D80F47" w:rsidP="001A3D87">
            <w:r>
              <w:t>0830-0915</w:t>
            </w:r>
          </w:p>
        </w:tc>
        <w:tc>
          <w:tcPr>
            <w:tcW w:w="7001" w:type="dxa"/>
          </w:tcPr>
          <w:p w:rsidR="00D80F47" w:rsidRPr="00822D46" w:rsidRDefault="00D80F47" w:rsidP="001A3D87">
            <w:pPr>
              <w:rPr>
                <w:b/>
                <w:i/>
              </w:rPr>
            </w:pPr>
            <w:r w:rsidRPr="00822D46">
              <w:rPr>
                <w:b/>
              </w:rPr>
              <w:t xml:space="preserve">Registration  - </w:t>
            </w:r>
            <w:r w:rsidRPr="00822D46">
              <w:rPr>
                <w:b/>
                <w:i/>
              </w:rPr>
              <w:t>refreshments served in mezzanine area</w:t>
            </w:r>
          </w:p>
          <w:p w:rsidR="00D80F47" w:rsidRDefault="00D80F47" w:rsidP="001A3D87"/>
        </w:tc>
        <w:tc>
          <w:tcPr>
            <w:tcW w:w="5581" w:type="dxa"/>
          </w:tcPr>
          <w:p w:rsidR="00D80F47" w:rsidRDefault="00D80F47" w:rsidP="001A3D87"/>
        </w:tc>
      </w:tr>
      <w:tr w:rsidR="008C4EFE" w:rsidRPr="008C4EFE" w:rsidTr="00D80F47">
        <w:tc>
          <w:tcPr>
            <w:tcW w:w="1592" w:type="dxa"/>
          </w:tcPr>
          <w:p w:rsidR="00D80F47" w:rsidRPr="008C4EFE" w:rsidRDefault="00D80F47" w:rsidP="001A3D87">
            <w:r w:rsidRPr="008C4EFE">
              <w:t>0915</w:t>
            </w:r>
          </w:p>
        </w:tc>
        <w:tc>
          <w:tcPr>
            <w:tcW w:w="7001" w:type="dxa"/>
          </w:tcPr>
          <w:p w:rsidR="00D80F47" w:rsidRPr="008C4EFE" w:rsidRDefault="00D80F47" w:rsidP="001A3D87">
            <w:r w:rsidRPr="008C4EFE">
              <w:t xml:space="preserve">Welcome </w:t>
            </w:r>
          </w:p>
        </w:tc>
        <w:tc>
          <w:tcPr>
            <w:tcW w:w="5581" w:type="dxa"/>
          </w:tcPr>
          <w:p w:rsidR="00D80F47" w:rsidRPr="008C4EFE" w:rsidRDefault="00D80F47" w:rsidP="001A3D87">
            <w:r w:rsidRPr="008C4EFE">
              <w:rPr>
                <w:b/>
              </w:rPr>
              <w:t>Colin Shevills</w:t>
            </w:r>
            <w:r w:rsidRPr="008C4EFE">
              <w:t>, Director, Balance</w:t>
            </w:r>
          </w:p>
        </w:tc>
      </w:tr>
      <w:tr w:rsidR="008C4EFE" w:rsidRPr="008C4EFE" w:rsidTr="00D80F47">
        <w:tc>
          <w:tcPr>
            <w:tcW w:w="1592" w:type="dxa"/>
          </w:tcPr>
          <w:p w:rsidR="00D80F47" w:rsidRPr="008C4EFE" w:rsidRDefault="00D80F47" w:rsidP="001A3D87">
            <w:r w:rsidRPr="008C4EFE">
              <w:t>0920</w:t>
            </w:r>
          </w:p>
        </w:tc>
        <w:tc>
          <w:tcPr>
            <w:tcW w:w="7001" w:type="dxa"/>
          </w:tcPr>
          <w:p w:rsidR="00D80F47" w:rsidRPr="008C4EFE" w:rsidRDefault="00D80F47" w:rsidP="001A3D87">
            <w:r w:rsidRPr="008C4EFE">
              <w:t xml:space="preserve">Opening address:  </w:t>
            </w:r>
            <w:r w:rsidRPr="008C4EFE">
              <w:rPr>
                <w:i/>
              </w:rPr>
              <w:t xml:space="preserve">Setting the scene </w:t>
            </w:r>
            <w:r w:rsidRPr="008C4EFE">
              <w:t>- tobacco and alcohol in the North East</w:t>
            </w:r>
          </w:p>
        </w:tc>
        <w:tc>
          <w:tcPr>
            <w:tcW w:w="5581" w:type="dxa"/>
          </w:tcPr>
          <w:p w:rsidR="00D80F47" w:rsidRPr="008C4EFE" w:rsidRDefault="00D80F47" w:rsidP="001A3D87">
            <w:r w:rsidRPr="008C4EFE">
              <w:rPr>
                <w:b/>
              </w:rPr>
              <w:t>Amanda Healy</w:t>
            </w:r>
            <w:r w:rsidRPr="008C4EFE">
              <w:t xml:space="preserve"> , Director of Public Health, South Tyneside Council</w:t>
            </w:r>
          </w:p>
        </w:tc>
      </w:tr>
      <w:tr w:rsidR="008C4EFE" w:rsidRPr="008C4EFE" w:rsidTr="00D80F47">
        <w:tc>
          <w:tcPr>
            <w:tcW w:w="1592" w:type="dxa"/>
          </w:tcPr>
          <w:p w:rsidR="00D80F47" w:rsidRPr="008C4EFE" w:rsidRDefault="00D80F47" w:rsidP="001A3D87">
            <w:r w:rsidRPr="008C4EFE">
              <w:t>0935-1000</w:t>
            </w:r>
          </w:p>
        </w:tc>
        <w:tc>
          <w:tcPr>
            <w:tcW w:w="7001" w:type="dxa"/>
          </w:tcPr>
          <w:p w:rsidR="00D80F47" w:rsidRPr="00F231AE" w:rsidRDefault="00D80F47" w:rsidP="001A3D87">
            <w:pPr>
              <w:rPr>
                <w:u w:val="single"/>
              </w:rPr>
            </w:pPr>
            <w:r w:rsidRPr="00F231AE">
              <w:rPr>
                <w:u w:val="single"/>
              </w:rPr>
              <w:t>THE EVIDENCE</w:t>
            </w:r>
          </w:p>
          <w:p w:rsidR="00D80F47" w:rsidRPr="008C4EFE" w:rsidRDefault="00C43F6F" w:rsidP="001A3D87">
            <w:r>
              <w:t>Alcohol Harm, Emerging Evidence and the rationale for fresh guidelines</w:t>
            </w:r>
            <w:r w:rsidR="00D80F47" w:rsidRPr="008C4EFE">
              <w:t xml:space="preserve">  </w:t>
            </w:r>
          </w:p>
        </w:tc>
        <w:tc>
          <w:tcPr>
            <w:tcW w:w="5581" w:type="dxa"/>
          </w:tcPr>
          <w:p w:rsidR="00D80F47" w:rsidRPr="008C4EFE" w:rsidRDefault="00D80F47" w:rsidP="001A3D87"/>
          <w:p w:rsidR="00D80F47" w:rsidRPr="008C4EFE" w:rsidRDefault="00D80F47" w:rsidP="008C4EFE">
            <w:r w:rsidRPr="008C4EFE">
              <w:rPr>
                <w:b/>
              </w:rPr>
              <w:t>Professor Sir Ian Gilmore</w:t>
            </w:r>
            <w:r w:rsidR="008C4EFE" w:rsidRPr="008C4EFE">
              <w:t>, Chair Alcohol Health Alliance, Special Advisor on alcohol to Royal College of Physicians</w:t>
            </w:r>
            <w:r w:rsidRPr="008C4EFE">
              <w:t xml:space="preserve"> </w:t>
            </w:r>
          </w:p>
        </w:tc>
      </w:tr>
      <w:tr w:rsidR="008C4EFE" w:rsidRPr="008C4EFE" w:rsidTr="00D80F47">
        <w:tc>
          <w:tcPr>
            <w:tcW w:w="1592" w:type="dxa"/>
          </w:tcPr>
          <w:p w:rsidR="00D80F47" w:rsidRPr="008C4EFE" w:rsidRDefault="00D80F47" w:rsidP="001A3D87">
            <w:r w:rsidRPr="008C4EFE">
              <w:t>1000-1025</w:t>
            </w:r>
          </w:p>
        </w:tc>
        <w:tc>
          <w:tcPr>
            <w:tcW w:w="7001" w:type="dxa"/>
          </w:tcPr>
          <w:p w:rsidR="00D80F47" w:rsidRPr="00F231AE" w:rsidRDefault="00D80F47" w:rsidP="001A3D87">
            <w:r w:rsidRPr="00F231AE">
              <w:t xml:space="preserve">Tobacco </w:t>
            </w:r>
          </w:p>
          <w:p w:rsidR="00D80F47" w:rsidRPr="00F231AE" w:rsidRDefault="00D80F47" w:rsidP="001A3D87">
            <w:pPr>
              <w:rPr>
                <w:b/>
              </w:rPr>
            </w:pPr>
          </w:p>
        </w:tc>
        <w:tc>
          <w:tcPr>
            <w:tcW w:w="5581" w:type="dxa"/>
          </w:tcPr>
          <w:p w:rsidR="00D80F47" w:rsidRPr="008C4EFE" w:rsidRDefault="00D80F47" w:rsidP="001A3D87">
            <w:r w:rsidRPr="008C4EFE">
              <w:rPr>
                <w:b/>
              </w:rPr>
              <w:t>Deborah Arnott</w:t>
            </w:r>
            <w:r w:rsidRPr="008C4EFE">
              <w:t xml:space="preserve"> , Chief Executive, Action on Smoking and Health (ASH)</w:t>
            </w:r>
          </w:p>
        </w:tc>
      </w:tr>
      <w:tr w:rsidR="008C4EFE" w:rsidRPr="008C4EFE" w:rsidTr="00D80F47">
        <w:tc>
          <w:tcPr>
            <w:tcW w:w="1592" w:type="dxa"/>
            <w:tcBorders>
              <w:bottom w:val="single" w:sz="4" w:space="0" w:color="auto"/>
            </w:tcBorders>
          </w:tcPr>
          <w:p w:rsidR="00D80F47" w:rsidRPr="008C4EFE" w:rsidRDefault="00D80F47" w:rsidP="001A3D87">
            <w:r w:rsidRPr="008C4EFE">
              <w:t>1025-1055</w:t>
            </w:r>
          </w:p>
        </w:tc>
        <w:tc>
          <w:tcPr>
            <w:tcW w:w="7001" w:type="dxa"/>
            <w:tcBorders>
              <w:bottom w:val="single" w:sz="4" w:space="0" w:color="auto"/>
            </w:tcBorders>
          </w:tcPr>
          <w:p w:rsidR="00D80F47" w:rsidRPr="00F231AE" w:rsidRDefault="00D80F47" w:rsidP="001A3D87">
            <w:pPr>
              <w:rPr>
                <w:u w:val="single"/>
              </w:rPr>
            </w:pPr>
            <w:r w:rsidRPr="00F231AE">
              <w:rPr>
                <w:u w:val="single"/>
              </w:rPr>
              <w:t>THE POLITICS</w:t>
            </w:r>
          </w:p>
          <w:p w:rsidR="00D80F47" w:rsidRPr="008C4EFE" w:rsidRDefault="00D80F47" w:rsidP="001A3D87">
            <w:r w:rsidRPr="008C4EFE">
              <w:t xml:space="preserve">Why Evidence is Not Enough; current political landscape for the two issues 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8C4EFE" w:rsidRPr="008C4EFE" w:rsidRDefault="008C4EFE" w:rsidP="001A3D87">
            <w:pPr>
              <w:rPr>
                <w:b/>
              </w:rPr>
            </w:pPr>
          </w:p>
          <w:p w:rsidR="00D80F47" w:rsidRPr="008C4EFE" w:rsidRDefault="00D80F47" w:rsidP="001A3D87">
            <w:r w:rsidRPr="008C4EFE">
              <w:rPr>
                <w:b/>
              </w:rPr>
              <w:t>Peter Kellner</w:t>
            </w:r>
            <w:r w:rsidRPr="008C4EFE">
              <w:t xml:space="preserve">, Journalist and Political Commentator </w:t>
            </w:r>
            <w:r w:rsidR="008F10CD">
              <w:t>and former president of You Gov</w:t>
            </w:r>
          </w:p>
        </w:tc>
      </w:tr>
      <w:tr w:rsidR="008C4EFE" w:rsidRPr="008C4EFE" w:rsidTr="00D80F47">
        <w:tc>
          <w:tcPr>
            <w:tcW w:w="1592" w:type="dxa"/>
            <w:shd w:val="pct12" w:color="auto" w:fill="auto"/>
          </w:tcPr>
          <w:p w:rsidR="00D80F47" w:rsidRPr="008C4EFE" w:rsidRDefault="00D80F47" w:rsidP="001A3D87">
            <w:pPr>
              <w:rPr>
                <w:b/>
              </w:rPr>
            </w:pPr>
            <w:r w:rsidRPr="008C4EFE">
              <w:rPr>
                <w:b/>
              </w:rPr>
              <w:t>1055-1115</w:t>
            </w:r>
          </w:p>
          <w:p w:rsidR="00D80F47" w:rsidRPr="008C4EFE" w:rsidRDefault="00D80F47" w:rsidP="001A3D87">
            <w:pPr>
              <w:rPr>
                <w:b/>
              </w:rPr>
            </w:pPr>
            <w:r w:rsidRPr="008C4EFE">
              <w:rPr>
                <w:b/>
              </w:rPr>
              <w:t>Break</w:t>
            </w:r>
          </w:p>
        </w:tc>
        <w:tc>
          <w:tcPr>
            <w:tcW w:w="12582" w:type="dxa"/>
            <w:gridSpan w:val="2"/>
            <w:shd w:val="pct12" w:color="auto" w:fill="auto"/>
          </w:tcPr>
          <w:p w:rsidR="00D80F47" w:rsidRPr="008C4EFE" w:rsidRDefault="00E7677C" w:rsidP="001A3D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</w:t>
            </w:r>
            <w:r w:rsidR="00D80F47" w:rsidRPr="008C4EFE">
              <w:rPr>
                <w:b/>
                <w:i/>
              </w:rPr>
              <w:t>efreshment break – served in mezzanine area</w:t>
            </w:r>
          </w:p>
          <w:p w:rsidR="00D80F47" w:rsidRPr="008C4EFE" w:rsidRDefault="00D80F47" w:rsidP="001A3D87">
            <w:pPr>
              <w:jc w:val="center"/>
              <w:rPr>
                <w:b/>
                <w:i/>
              </w:rPr>
            </w:pPr>
          </w:p>
        </w:tc>
      </w:tr>
      <w:tr w:rsidR="008C4EFE" w:rsidRPr="008C4EFE" w:rsidTr="00D80F47">
        <w:tc>
          <w:tcPr>
            <w:tcW w:w="1592" w:type="dxa"/>
          </w:tcPr>
          <w:p w:rsidR="00D80F47" w:rsidRPr="008C4EFE" w:rsidRDefault="00D80F47" w:rsidP="001A3D87">
            <w:r w:rsidRPr="008C4EFE">
              <w:t>1120-1200</w:t>
            </w:r>
          </w:p>
        </w:tc>
        <w:tc>
          <w:tcPr>
            <w:tcW w:w="7001" w:type="dxa"/>
          </w:tcPr>
          <w:p w:rsidR="00D80F47" w:rsidRPr="008C4EFE" w:rsidRDefault="00D80F47" w:rsidP="001A3D87">
            <w:r w:rsidRPr="008C4EFE">
              <w:t>Alcohol &amp; Tobacco – the Australian Experience</w:t>
            </w:r>
          </w:p>
        </w:tc>
        <w:tc>
          <w:tcPr>
            <w:tcW w:w="5581" w:type="dxa"/>
          </w:tcPr>
          <w:p w:rsidR="00D80F47" w:rsidRPr="008C4EFE" w:rsidRDefault="00D80F47" w:rsidP="005C0AAE">
            <w:r w:rsidRPr="008C4EFE">
              <w:rPr>
                <w:b/>
              </w:rPr>
              <w:t>Professor Mike Daube</w:t>
            </w:r>
            <w:r w:rsidR="008C4EFE" w:rsidRPr="008C4EFE">
              <w:t>,</w:t>
            </w:r>
            <w:r w:rsidRPr="008C4EFE">
              <w:t xml:space="preserve"> Professor of Health Policy,</w:t>
            </w:r>
          </w:p>
          <w:p w:rsidR="00D80F47" w:rsidRPr="008C4EFE" w:rsidRDefault="00D80F47" w:rsidP="008C4EFE">
            <w:r w:rsidRPr="008C4EFE">
              <w:t>Curtin University,</w:t>
            </w:r>
            <w:r w:rsidR="008C4EFE" w:rsidRPr="008C4EFE">
              <w:t xml:space="preserve"> </w:t>
            </w:r>
            <w:r w:rsidRPr="008C4EFE">
              <w:t>Australia</w:t>
            </w:r>
          </w:p>
        </w:tc>
      </w:tr>
      <w:tr w:rsidR="008C4EFE" w:rsidRPr="008C4EFE" w:rsidTr="00D80F47">
        <w:tc>
          <w:tcPr>
            <w:tcW w:w="1592" w:type="dxa"/>
            <w:tcBorders>
              <w:bottom w:val="single" w:sz="4" w:space="0" w:color="auto"/>
            </w:tcBorders>
          </w:tcPr>
          <w:p w:rsidR="00D80F47" w:rsidRPr="008C4EFE" w:rsidRDefault="00D80F47" w:rsidP="001A3D87">
            <w:r w:rsidRPr="008C4EFE">
              <w:t>1200-1220</w:t>
            </w:r>
            <w:r w:rsidRPr="008C4EFE">
              <w:br/>
            </w:r>
          </w:p>
          <w:p w:rsidR="00D80F47" w:rsidRPr="008C4EFE" w:rsidRDefault="00D80F47" w:rsidP="001A3D87"/>
          <w:p w:rsidR="00D80F47" w:rsidRPr="008C4EFE" w:rsidRDefault="00D80F47" w:rsidP="001A3D87"/>
        </w:tc>
        <w:tc>
          <w:tcPr>
            <w:tcW w:w="7001" w:type="dxa"/>
            <w:tcBorders>
              <w:bottom w:val="single" w:sz="4" w:space="0" w:color="auto"/>
            </w:tcBorders>
          </w:tcPr>
          <w:p w:rsidR="00F231AE" w:rsidRPr="008C4EFE" w:rsidRDefault="00F231AE" w:rsidP="00F231AE">
            <w:r w:rsidRPr="008C4EFE">
              <w:t xml:space="preserve">Question and Answer /Panel discussion </w:t>
            </w:r>
          </w:p>
          <w:p w:rsidR="00D80F47" w:rsidRPr="008C4EFE" w:rsidRDefault="00D80F47" w:rsidP="001A3D87"/>
        </w:tc>
        <w:tc>
          <w:tcPr>
            <w:tcW w:w="5581" w:type="dxa"/>
            <w:tcBorders>
              <w:bottom w:val="single" w:sz="4" w:space="0" w:color="auto"/>
            </w:tcBorders>
          </w:tcPr>
          <w:p w:rsidR="00D80F47" w:rsidRPr="008C4EFE" w:rsidRDefault="00D80F47" w:rsidP="001A3D87">
            <w:pPr>
              <w:rPr>
                <w:b/>
              </w:rPr>
            </w:pPr>
            <w:r w:rsidRPr="008C4EFE">
              <w:rPr>
                <w:b/>
              </w:rPr>
              <w:t>Professor Mike Daube</w:t>
            </w:r>
          </w:p>
          <w:p w:rsidR="00D80F47" w:rsidRPr="008C4EFE" w:rsidRDefault="00D80F47" w:rsidP="001A3D87">
            <w:pPr>
              <w:rPr>
                <w:b/>
              </w:rPr>
            </w:pPr>
            <w:r w:rsidRPr="008C4EFE">
              <w:rPr>
                <w:b/>
              </w:rPr>
              <w:t>Professor Sir Ian Gilmore</w:t>
            </w:r>
          </w:p>
          <w:p w:rsidR="00D80F47" w:rsidRPr="008C4EFE" w:rsidRDefault="00D80F47" w:rsidP="001A3D87">
            <w:pPr>
              <w:rPr>
                <w:b/>
              </w:rPr>
            </w:pPr>
            <w:r w:rsidRPr="008C4EFE">
              <w:rPr>
                <w:b/>
              </w:rPr>
              <w:t xml:space="preserve">Deborah Arnott </w:t>
            </w:r>
          </w:p>
          <w:p w:rsidR="00D80F47" w:rsidRPr="008C4EFE" w:rsidRDefault="00D80F47" w:rsidP="001A3D87">
            <w:r w:rsidRPr="008C4EFE">
              <w:rPr>
                <w:b/>
              </w:rPr>
              <w:t>Peter Kellner</w:t>
            </w:r>
            <w:r w:rsidRPr="008C4EFE">
              <w:t xml:space="preserve"> </w:t>
            </w:r>
          </w:p>
        </w:tc>
      </w:tr>
      <w:tr w:rsidR="008C4EFE" w:rsidRPr="008C4EFE" w:rsidTr="00D80F47">
        <w:tc>
          <w:tcPr>
            <w:tcW w:w="1592" w:type="dxa"/>
            <w:shd w:val="clear" w:color="auto" w:fill="FFFFFF" w:themeFill="background1"/>
          </w:tcPr>
          <w:p w:rsidR="00D80F47" w:rsidRPr="008C4EFE" w:rsidRDefault="00D80F47" w:rsidP="00503020">
            <w:r w:rsidRPr="008C4EFE">
              <w:t>1220-13</w:t>
            </w:r>
            <w:r w:rsidR="00503020">
              <w:t>00</w:t>
            </w:r>
          </w:p>
        </w:tc>
        <w:tc>
          <w:tcPr>
            <w:tcW w:w="7001" w:type="dxa"/>
            <w:shd w:val="clear" w:color="auto" w:fill="FFFFFF" w:themeFill="background1"/>
          </w:tcPr>
          <w:p w:rsidR="00D80F47" w:rsidRPr="008C4EFE" w:rsidRDefault="00D80F47" w:rsidP="001A3D87">
            <w:r w:rsidRPr="008C4EFE">
              <w:t xml:space="preserve">Facilitated table discussions reflecting on the am presentations </w:t>
            </w:r>
          </w:p>
        </w:tc>
        <w:tc>
          <w:tcPr>
            <w:tcW w:w="5581" w:type="dxa"/>
            <w:shd w:val="clear" w:color="auto" w:fill="FFFFFF" w:themeFill="background1"/>
          </w:tcPr>
          <w:p w:rsidR="00D80F47" w:rsidRPr="008C4EFE" w:rsidRDefault="00D80F47" w:rsidP="001A3D87">
            <w:r w:rsidRPr="008C4EFE">
              <w:t>Facilitator on each table</w:t>
            </w:r>
          </w:p>
          <w:p w:rsidR="00D80F47" w:rsidRPr="008C4EFE" w:rsidRDefault="00D80F47" w:rsidP="001A3D87"/>
        </w:tc>
      </w:tr>
      <w:tr w:rsidR="008C4EFE" w:rsidRPr="008C4EFE" w:rsidTr="00D80F47">
        <w:tc>
          <w:tcPr>
            <w:tcW w:w="1592" w:type="dxa"/>
            <w:shd w:val="pct12" w:color="auto" w:fill="auto"/>
          </w:tcPr>
          <w:p w:rsidR="00D80F47" w:rsidRPr="008C4EFE" w:rsidRDefault="00D80F47" w:rsidP="001A3D87">
            <w:pPr>
              <w:rPr>
                <w:b/>
              </w:rPr>
            </w:pPr>
            <w:r w:rsidRPr="008C4EFE">
              <w:rPr>
                <w:b/>
              </w:rPr>
              <w:t>13</w:t>
            </w:r>
            <w:r w:rsidR="00F231AE">
              <w:rPr>
                <w:b/>
              </w:rPr>
              <w:t>00</w:t>
            </w:r>
            <w:r w:rsidRPr="008C4EFE">
              <w:rPr>
                <w:b/>
              </w:rPr>
              <w:t xml:space="preserve">-1400 </w:t>
            </w:r>
          </w:p>
          <w:p w:rsidR="00D80F47" w:rsidRPr="008C4EFE" w:rsidRDefault="00D80F47" w:rsidP="001A3D87">
            <w:pPr>
              <w:rPr>
                <w:b/>
              </w:rPr>
            </w:pPr>
            <w:r w:rsidRPr="008C4EFE">
              <w:rPr>
                <w:b/>
              </w:rPr>
              <w:t>Lunch</w:t>
            </w:r>
          </w:p>
        </w:tc>
        <w:tc>
          <w:tcPr>
            <w:tcW w:w="12582" w:type="dxa"/>
            <w:gridSpan w:val="2"/>
            <w:shd w:val="pct12" w:color="auto" w:fill="auto"/>
          </w:tcPr>
          <w:p w:rsidR="00D80F47" w:rsidRPr="008C4EFE" w:rsidRDefault="00D80F47" w:rsidP="001A3D87">
            <w:pPr>
              <w:jc w:val="center"/>
              <w:rPr>
                <w:b/>
                <w:i/>
              </w:rPr>
            </w:pPr>
            <w:r w:rsidRPr="008C4EFE">
              <w:rPr>
                <w:b/>
                <w:i/>
              </w:rPr>
              <w:t>Buffet Lunch - served in the mezzanine area</w:t>
            </w:r>
          </w:p>
          <w:p w:rsidR="00D80F47" w:rsidRPr="008C4EFE" w:rsidRDefault="00D80F47" w:rsidP="001A3D87">
            <w:pPr>
              <w:jc w:val="center"/>
              <w:rPr>
                <w:b/>
                <w:i/>
              </w:rPr>
            </w:pPr>
          </w:p>
        </w:tc>
      </w:tr>
      <w:tr w:rsidR="008C4EFE" w:rsidRPr="008C4EFE" w:rsidTr="00D80F47">
        <w:tc>
          <w:tcPr>
            <w:tcW w:w="1592" w:type="dxa"/>
          </w:tcPr>
          <w:p w:rsidR="00D80F47" w:rsidRPr="008C4EFE" w:rsidRDefault="00D80F47" w:rsidP="001A3D87">
            <w:r w:rsidRPr="008C4EFE">
              <w:t>1400</w:t>
            </w:r>
          </w:p>
        </w:tc>
        <w:tc>
          <w:tcPr>
            <w:tcW w:w="7001" w:type="dxa"/>
          </w:tcPr>
          <w:p w:rsidR="00D80F47" w:rsidRPr="008C4EFE" w:rsidRDefault="00D80F47" w:rsidP="00E03717">
            <w:r w:rsidRPr="008C4EFE">
              <w:t>Chair – afternoon welcome</w:t>
            </w:r>
          </w:p>
        </w:tc>
        <w:tc>
          <w:tcPr>
            <w:tcW w:w="5581" w:type="dxa"/>
          </w:tcPr>
          <w:p w:rsidR="00D80F47" w:rsidRPr="008C4EFE" w:rsidRDefault="00D80F47" w:rsidP="001A3D87">
            <w:r w:rsidRPr="008C4EFE">
              <w:rPr>
                <w:b/>
              </w:rPr>
              <w:t>Ailsa Rutter</w:t>
            </w:r>
            <w:r w:rsidRPr="008C4EFE">
              <w:t>, Director, Fresh</w:t>
            </w:r>
          </w:p>
        </w:tc>
      </w:tr>
      <w:tr w:rsidR="008C4EFE" w:rsidRPr="008C4EFE" w:rsidTr="00D80F47">
        <w:tc>
          <w:tcPr>
            <w:tcW w:w="1592" w:type="dxa"/>
          </w:tcPr>
          <w:p w:rsidR="00D80F47" w:rsidRPr="008C4EFE" w:rsidRDefault="00D80F47" w:rsidP="00E03717">
            <w:r w:rsidRPr="008C4EFE">
              <w:t>1405-1430</w:t>
            </w:r>
          </w:p>
        </w:tc>
        <w:tc>
          <w:tcPr>
            <w:tcW w:w="7001" w:type="dxa"/>
          </w:tcPr>
          <w:p w:rsidR="00D80F47" w:rsidRPr="008C4EFE" w:rsidRDefault="00D80F47" w:rsidP="001A3D87">
            <w:pPr>
              <w:rPr>
                <w:b/>
                <w:u w:val="single"/>
              </w:rPr>
            </w:pPr>
            <w:r w:rsidRPr="008C4EFE">
              <w:rPr>
                <w:b/>
                <w:u w:val="single"/>
              </w:rPr>
              <w:t>THE INDUSTRY</w:t>
            </w:r>
          </w:p>
          <w:p w:rsidR="00D80F47" w:rsidRPr="008C4EFE" w:rsidRDefault="00D80F47" w:rsidP="001A3D87">
            <w:r w:rsidRPr="008C4EFE">
              <w:t>The role of the tobacco and alcohol industries</w:t>
            </w:r>
          </w:p>
        </w:tc>
        <w:tc>
          <w:tcPr>
            <w:tcW w:w="5581" w:type="dxa"/>
          </w:tcPr>
          <w:p w:rsidR="00D80F47" w:rsidRPr="008C4EFE" w:rsidRDefault="00D80F47" w:rsidP="002C5D83">
            <w:r w:rsidRPr="008C4EFE">
              <w:rPr>
                <w:b/>
              </w:rPr>
              <w:t>Professor Jeff Collin</w:t>
            </w:r>
            <w:r w:rsidRPr="008C4EFE">
              <w:t xml:space="preserve">, </w:t>
            </w:r>
            <w:r w:rsidRPr="008C4EFE">
              <w:rPr>
                <w:rFonts w:cstheme="minorHAnsi"/>
              </w:rPr>
              <w:t>Global Health Policy, University of Edinburgh</w:t>
            </w:r>
          </w:p>
        </w:tc>
      </w:tr>
      <w:tr w:rsidR="008C4EFE" w:rsidRPr="008C4EFE" w:rsidTr="00D80F47">
        <w:tc>
          <w:tcPr>
            <w:tcW w:w="1592" w:type="dxa"/>
          </w:tcPr>
          <w:p w:rsidR="00D80F47" w:rsidRPr="008C4EFE" w:rsidRDefault="00D80F47" w:rsidP="00E03717">
            <w:r w:rsidRPr="008C4EFE">
              <w:t>1435-1455</w:t>
            </w:r>
          </w:p>
        </w:tc>
        <w:tc>
          <w:tcPr>
            <w:tcW w:w="7001" w:type="dxa"/>
          </w:tcPr>
          <w:p w:rsidR="00D80F47" w:rsidRPr="008C4EFE" w:rsidRDefault="00D80F47" w:rsidP="001A3D87">
            <w:r w:rsidRPr="008C4EFE">
              <w:t>Tobacco – secrets of success/future challenges</w:t>
            </w:r>
          </w:p>
        </w:tc>
        <w:tc>
          <w:tcPr>
            <w:tcW w:w="5581" w:type="dxa"/>
          </w:tcPr>
          <w:p w:rsidR="00D80F47" w:rsidRPr="008C4EFE" w:rsidRDefault="00D80F47" w:rsidP="001A3D87">
            <w:r w:rsidRPr="008C4EFE">
              <w:rPr>
                <w:b/>
              </w:rPr>
              <w:t>Deborah Arnott</w:t>
            </w:r>
            <w:r w:rsidRPr="008C4EFE">
              <w:t>, Chief Executive, Action on Smoking and Health (ASH)</w:t>
            </w:r>
          </w:p>
        </w:tc>
      </w:tr>
      <w:tr w:rsidR="008C4EFE" w:rsidRPr="008C4EFE" w:rsidTr="00D80F47">
        <w:tc>
          <w:tcPr>
            <w:tcW w:w="1592" w:type="dxa"/>
            <w:tcBorders>
              <w:bottom w:val="single" w:sz="4" w:space="0" w:color="auto"/>
            </w:tcBorders>
          </w:tcPr>
          <w:p w:rsidR="00D80F47" w:rsidRPr="008C4EFE" w:rsidRDefault="00D80F47" w:rsidP="00E03717">
            <w:r w:rsidRPr="008C4EFE">
              <w:t>1455-1515</w:t>
            </w:r>
          </w:p>
        </w:tc>
        <w:tc>
          <w:tcPr>
            <w:tcW w:w="7001" w:type="dxa"/>
            <w:tcBorders>
              <w:bottom w:val="single" w:sz="4" w:space="0" w:color="auto"/>
            </w:tcBorders>
          </w:tcPr>
          <w:p w:rsidR="00D80F47" w:rsidRPr="008C4EFE" w:rsidRDefault="00D80F47" w:rsidP="00C43F6F">
            <w:r w:rsidRPr="008C4EFE">
              <w:t xml:space="preserve">Alcohol </w:t>
            </w:r>
            <w:r w:rsidR="00C43F6F">
              <w:t xml:space="preserve">Policy Progress:  short-term actions and </w:t>
            </w:r>
            <w:r w:rsidRPr="008C4EFE">
              <w:t>long-term goals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D80F47" w:rsidRDefault="00D80F47" w:rsidP="002819D1">
            <w:r w:rsidRPr="008C4EFE">
              <w:rPr>
                <w:b/>
              </w:rPr>
              <w:t>Dr Katherine Brown</w:t>
            </w:r>
            <w:r w:rsidRPr="008C4EFE">
              <w:t>, Director, Institute of Alcohol Studies</w:t>
            </w:r>
          </w:p>
          <w:p w:rsidR="00F231AE" w:rsidRPr="008C4EFE" w:rsidRDefault="00F231AE" w:rsidP="002819D1"/>
        </w:tc>
      </w:tr>
      <w:tr w:rsidR="008C4EFE" w:rsidRPr="008C4EFE" w:rsidTr="00D80F47">
        <w:tc>
          <w:tcPr>
            <w:tcW w:w="1592" w:type="dxa"/>
            <w:tcBorders>
              <w:bottom w:val="single" w:sz="4" w:space="0" w:color="auto"/>
            </w:tcBorders>
            <w:shd w:val="pct12" w:color="auto" w:fill="auto"/>
          </w:tcPr>
          <w:p w:rsidR="00D80F47" w:rsidRPr="008C4EFE" w:rsidRDefault="00D80F47" w:rsidP="001A3D87">
            <w:pPr>
              <w:rPr>
                <w:b/>
              </w:rPr>
            </w:pPr>
            <w:r w:rsidRPr="008C4EFE">
              <w:rPr>
                <w:b/>
              </w:rPr>
              <w:t>1515-1530</w:t>
            </w:r>
          </w:p>
          <w:p w:rsidR="00D80F47" w:rsidRPr="008C4EFE" w:rsidRDefault="00D80F47" w:rsidP="001A3D87">
            <w:r w:rsidRPr="008C4EFE">
              <w:rPr>
                <w:b/>
              </w:rPr>
              <w:t>Break</w:t>
            </w:r>
          </w:p>
        </w:tc>
        <w:tc>
          <w:tcPr>
            <w:tcW w:w="12582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D80F47" w:rsidRDefault="00D80F47" w:rsidP="001A3D87">
            <w:pPr>
              <w:jc w:val="center"/>
              <w:rPr>
                <w:b/>
                <w:i/>
              </w:rPr>
            </w:pPr>
            <w:r w:rsidRPr="008C4EFE">
              <w:rPr>
                <w:b/>
                <w:i/>
              </w:rPr>
              <w:t>Refreshment Break - ‘grab n go’</w:t>
            </w:r>
          </w:p>
          <w:p w:rsidR="00F231AE" w:rsidRPr="008C4EFE" w:rsidRDefault="00F231AE" w:rsidP="00F231AE">
            <w:pPr>
              <w:jc w:val="center"/>
            </w:pPr>
            <w:r>
              <w:rPr>
                <w:b/>
                <w:i/>
              </w:rPr>
              <w:t>Served at ground floor Life café and conference reception area</w:t>
            </w:r>
          </w:p>
        </w:tc>
      </w:tr>
      <w:tr w:rsidR="008C4EFE" w:rsidRPr="008C4EFE" w:rsidTr="00D80F47">
        <w:tc>
          <w:tcPr>
            <w:tcW w:w="1592" w:type="dxa"/>
            <w:tcBorders>
              <w:bottom w:val="single" w:sz="4" w:space="0" w:color="auto"/>
            </w:tcBorders>
          </w:tcPr>
          <w:p w:rsidR="00D80F47" w:rsidRPr="008C4EFE" w:rsidRDefault="00D80F47" w:rsidP="001A3D87">
            <w:r w:rsidRPr="008C4EFE">
              <w:t>1530-1550</w:t>
            </w:r>
          </w:p>
        </w:tc>
        <w:tc>
          <w:tcPr>
            <w:tcW w:w="7001" w:type="dxa"/>
            <w:tcBorders>
              <w:bottom w:val="single" w:sz="4" w:space="0" w:color="auto"/>
            </w:tcBorders>
          </w:tcPr>
          <w:p w:rsidR="00D80F47" w:rsidRPr="008C4EFE" w:rsidRDefault="00D80F47" w:rsidP="001A3D87">
            <w:r w:rsidRPr="008C4EFE">
              <w:t>Reflections from a Parliamentarian on making progress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D80F47" w:rsidRDefault="00D80F47" w:rsidP="001A3D87">
            <w:r w:rsidRPr="008C4EFE">
              <w:rPr>
                <w:b/>
              </w:rPr>
              <w:t>Alex Cunningham</w:t>
            </w:r>
            <w:r w:rsidRPr="008C4EFE">
              <w:t xml:space="preserve"> , Labour MP, Stockton North</w:t>
            </w:r>
          </w:p>
          <w:p w:rsidR="00F231AE" w:rsidRPr="008C4EFE" w:rsidRDefault="00F231AE" w:rsidP="001A3D87"/>
        </w:tc>
      </w:tr>
      <w:tr w:rsidR="008C4EFE" w:rsidRPr="008C4EFE" w:rsidTr="00D80F47">
        <w:tc>
          <w:tcPr>
            <w:tcW w:w="1592" w:type="dxa"/>
          </w:tcPr>
          <w:p w:rsidR="00D80F47" w:rsidRPr="008C4EFE" w:rsidRDefault="00D80F47" w:rsidP="001A3D87">
            <w:r w:rsidRPr="008C4EFE">
              <w:t>1550-1620</w:t>
            </w:r>
          </w:p>
        </w:tc>
        <w:tc>
          <w:tcPr>
            <w:tcW w:w="7001" w:type="dxa"/>
          </w:tcPr>
          <w:p w:rsidR="00D80F47" w:rsidRPr="008C4EFE" w:rsidRDefault="00D80F47" w:rsidP="00CE49DC">
            <w:r w:rsidRPr="00F231AE">
              <w:t>Panel Debate</w:t>
            </w:r>
            <w:r w:rsidRPr="008C4EFE">
              <w:t>: Tobacco and Alcohol – similarities, differences and what next?</w:t>
            </w:r>
          </w:p>
        </w:tc>
        <w:tc>
          <w:tcPr>
            <w:tcW w:w="5581" w:type="dxa"/>
          </w:tcPr>
          <w:p w:rsidR="00D80F47" w:rsidRPr="008C4EFE" w:rsidRDefault="00D80F47" w:rsidP="001A3D87">
            <w:pPr>
              <w:rPr>
                <w:b/>
              </w:rPr>
            </w:pPr>
            <w:r w:rsidRPr="008C4EFE">
              <w:rPr>
                <w:b/>
              </w:rPr>
              <w:t>Professor Jeff Collin</w:t>
            </w:r>
          </w:p>
          <w:p w:rsidR="00D80F47" w:rsidRPr="008C4EFE" w:rsidRDefault="00D80F47" w:rsidP="001A3D87">
            <w:pPr>
              <w:rPr>
                <w:b/>
              </w:rPr>
            </w:pPr>
            <w:r w:rsidRPr="008C4EFE">
              <w:rPr>
                <w:b/>
              </w:rPr>
              <w:t>Deborah Arnott</w:t>
            </w:r>
          </w:p>
          <w:p w:rsidR="00D80F47" w:rsidRPr="008C4EFE" w:rsidRDefault="00D80F47" w:rsidP="001A3D87">
            <w:pPr>
              <w:rPr>
                <w:b/>
              </w:rPr>
            </w:pPr>
            <w:r w:rsidRPr="008C4EFE">
              <w:rPr>
                <w:b/>
              </w:rPr>
              <w:t xml:space="preserve">Katherine Brown </w:t>
            </w:r>
          </w:p>
          <w:p w:rsidR="00D80F47" w:rsidRPr="008C4EFE" w:rsidRDefault="00D80F47" w:rsidP="001A3D87">
            <w:r w:rsidRPr="008C4EFE">
              <w:rPr>
                <w:b/>
              </w:rPr>
              <w:t>Alex Cunningham  MP</w:t>
            </w:r>
          </w:p>
        </w:tc>
      </w:tr>
      <w:tr w:rsidR="008C4EFE" w:rsidRPr="008C4EFE" w:rsidTr="00D80F47">
        <w:tc>
          <w:tcPr>
            <w:tcW w:w="1592" w:type="dxa"/>
            <w:tcBorders>
              <w:bottom w:val="single" w:sz="4" w:space="0" w:color="auto"/>
            </w:tcBorders>
          </w:tcPr>
          <w:p w:rsidR="00D80F47" w:rsidRPr="008C4EFE" w:rsidRDefault="00D80F47" w:rsidP="001A3D87">
            <w:r w:rsidRPr="008C4EFE">
              <w:t>1620-1630</w:t>
            </w:r>
          </w:p>
        </w:tc>
        <w:tc>
          <w:tcPr>
            <w:tcW w:w="7001" w:type="dxa"/>
            <w:tcBorders>
              <w:bottom w:val="single" w:sz="4" w:space="0" w:color="auto"/>
            </w:tcBorders>
          </w:tcPr>
          <w:p w:rsidR="00D80F47" w:rsidRPr="008C4EFE" w:rsidRDefault="00D80F47" w:rsidP="001A3D87">
            <w:r w:rsidRPr="008C4EFE">
              <w:t>Summing up from day one</w:t>
            </w:r>
          </w:p>
          <w:p w:rsidR="00D80F47" w:rsidRPr="008C4EFE" w:rsidRDefault="00D80F47" w:rsidP="001A3D87"/>
        </w:tc>
        <w:tc>
          <w:tcPr>
            <w:tcW w:w="5581" w:type="dxa"/>
            <w:tcBorders>
              <w:bottom w:val="single" w:sz="4" w:space="0" w:color="auto"/>
            </w:tcBorders>
          </w:tcPr>
          <w:p w:rsidR="00D80F47" w:rsidRPr="008C4EFE" w:rsidRDefault="00D80F47" w:rsidP="001A3D87">
            <w:pPr>
              <w:rPr>
                <w:b/>
              </w:rPr>
            </w:pPr>
            <w:r w:rsidRPr="008C4EFE">
              <w:rPr>
                <w:b/>
              </w:rPr>
              <w:t xml:space="preserve">Ailsa Rutter, </w:t>
            </w:r>
            <w:r w:rsidRPr="008C4EFE">
              <w:t>Director, Fresh</w:t>
            </w:r>
          </w:p>
        </w:tc>
      </w:tr>
      <w:tr w:rsidR="008C4EFE" w:rsidRPr="008C4EFE" w:rsidTr="00D80F47">
        <w:tc>
          <w:tcPr>
            <w:tcW w:w="1592" w:type="dxa"/>
            <w:shd w:val="pct12" w:color="auto" w:fill="auto"/>
          </w:tcPr>
          <w:p w:rsidR="00D80F47" w:rsidRPr="008C4EFE" w:rsidRDefault="00D80F47" w:rsidP="001A3D87">
            <w:pPr>
              <w:rPr>
                <w:b/>
              </w:rPr>
            </w:pPr>
            <w:r w:rsidRPr="008C4EFE">
              <w:rPr>
                <w:b/>
              </w:rPr>
              <w:t>1630</w:t>
            </w:r>
          </w:p>
        </w:tc>
        <w:tc>
          <w:tcPr>
            <w:tcW w:w="12582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D80F47" w:rsidRDefault="00D80F47" w:rsidP="001A3D87">
            <w:pPr>
              <w:jc w:val="center"/>
              <w:rPr>
                <w:b/>
                <w:i/>
              </w:rPr>
            </w:pPr>
            <w:r w:rsidRPr="008C4EFE">
              <w:rPr>
                <w:b/>
                <w:i/>
              </w:rPr>
              <w:t>Close of day one</w:t>
            </w:r>
          </w:p>
          <w:p w:rsidR="000E277C" w:rsidRPr="008C4EFE" w:rsidRDefault="000E277C" w:rsidP="001A3D87">
            <w:pPr>
              <w:jc w:val="center"/>
              <w:rPr>
                <w:b/>
                <w:i/>
              </w:rPr>
            </w:pPr>
          </w:p>
        </w:tc>
      </w:tr>
    </w:tbl>
    <w:p w:rsidR="006E0197" w:rsidRPr="008C4EFE" w:rsidRDefault="006E0197">
      <w:pPr>
        <w:rPr>
          <w:b/>
        </w:rPr>
      </w:pPr>
      <w:r w:rsidRPr="008C4EFE">
        <w:rPr>
          <w:b/>
        </w:rPr>
        <w:br w:type="page"/>
      </w:r>
    </w:p>
    <w:tbl>
      <w:tblPr>
        <w:tblStyle w:val="TableGrid"/>
        <w:tblpPr w:leftFromText="180" w:rightFromText="180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1307"/>
        <w:gridCol w:w="6680"/>
        <w:gridCol w:w="6187"/>
      </w:tblGrid>
      <w:tr w:rsidR="008C4EFE" w:rsidRPr="008C4EFE" w:rsidTr="00850F68">
        <w:tc>
          <w:tcPr>
            <w:tcW w:w="1307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8C4EFE" w:rsidRPr="008C4EFE" w:rsidRDefault="008C4EFE" w:rsidP="001A3D87">
            <w:pPr>
              <w:rPr>
                <w:b/>
                <w:sz w:val="24"/>
                <w:szCs w:val="24"/>
              </w:rPr>
            </w:pPr>
            <w:r w:rsidRPr="008C4EFE">
              <w:rPr>
                <w:b/>
                <w:sz w:val="24"/>
                <w:szCs w:val="24"/>
              </w:rPr>
              <w:t>DAY TWO</w:t>
            </w:r>
          </w:p>
        </w:tc>
        <w:tc>
          <w:tcPr>
            <w:tcW w:w="12867" w:type="dxa"/>
            <w:gridSpan w:val="2"/>
            <w:tcBorders>
              <w:bottom w:val="single" w:sz="4" w:space="0" w:color="auto"/>
            </w:tcBorders>
            <w:shd w:val="pct12" w:color="auto" w:fill="FFFFFF" w:themeFill="background1"/>
          </w:tcPr>
          <w:p w:rsidR="008C4EFE" w:rsidRPr="008C4EFE" w:rsidRDefault="008C4EFE" w:rsidP="00CE49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30</w:t>
            </w:r>
            <w:r w:rsidRPr="008C4EF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SEPTEMBER 2016</w:t>
            </w:r>
          </w:p>
        </w:tc>
      </w:tr>
      <w:tr w:rsidR="008C4EFE" w:rsidRPr="008C4EFE" w:rsidTr="008C4EFE">
        <w:tc>
          <w:tcPr>
            <w:tcW w:w="1307" w:type="dxa"/>
            <w:shd w:val="pct12" w:color="auto" w:fill="FFFFFF" w:themeFill="background1"/>
          </w:tcPr>
          <w:p w:rsidR="008C4EFE" w:rsidRPr="008C4EFE" w:rsidRDefault="008C4EFE" w:rsidP="001A3D87">
            <w:pPr>
              <w:rPr>
                <w:b/>
              </w:rPr>
            </w:pPr>
            <w:r w:rsidRPr="008C4EFE">
              <w:rPr>
                <w:b/>
              </w:rPr>
              <w:t xml:space="preserve">Timing </w:t>
            </w:r>
          </w:p>
        </w:tc>
        <w:tc>
          <w:tcPr>
            <w:tcW w:w="6680" w:type="dxa"/>
            <w:shd w:val="pct12" w:color="auto" w:fill="FFFFFF" w:themeFill="background1"/>
          </w:tcPr>
          <w:p w:rsidR="008C4EFE" w:rsidRPr="008C4EFE" w:rsidRDefault="008C4EFE" w:rsidP="001A3D87">
            <w:pPr>
              <w:rPr>
                <w:b/>
              </w:rPr>
            </w:pPr>
            <w:r>
              <w:rPr>
                <w:b/>
              </w:rPr>
              <w:t>Presentation</w:t>
            </w:r>
          </w:p>
        </w:tc>
        <w:tc>
          <w:tcPr>
            <w:tcW w:w="6187" w:type="dxa"/>
            <w:shd w:val="pct12" w:color="auto" w:fill="FFFFFF" w:themeFill="background1"/>
          </w:tcPr>
          <w:p w:rsidR="008C4EFE" w:rsidRPr="008C4EFE" w:rsidRDefault="008C4EFE" w:rsidP="001A3D87">
            <w:pPr>
              <w:rPr>
                <w:b/>
              </w:rPr>
            </w:pPr>
            <w:r>
              <w:rPr>
                <w:b/>
              </w:rPr>
              <w:t>Speaker</w:t>
            </w:r>
          </w:p>
        </w:tc>
      </w:tr>
      <w:tr w:rsidR="008C4EFE" w:rsidRPr="008C4EFE" w:rsidTr="008C4EFE">
        <w:tc>
          <w:tcPr>
            <w:tcW w:w="1307" w:type="dxa"/>
          </w:tcPr>
          <w:p w:rsidR="008C4EFE" w:rsidRPr="008C4EFE" w:rsidRDefault="008C4EFE" w:rsidP="001A3D87">
            <w:r w:rsidRPr="008C4EFE">
              <w:t>0830-0915</w:t>
            </w:r>
          </w:p>
        </w:tc>
        <w:tc>
          <w:tcPr>
            <w:tcW w:w="6680" w:type="dxa"/>
          </w:tcPr>
          <w:p w:rsidR="008C4EFE" w:rsidRPr="008C4EFE" w:rsidRDefault="008C4EFE" w:rsidP="001A3D87">
            <w:pPr>
              <w:rPr>
                <w:b/>
                <w:i/>
              </w:rPr>
            </w:pPr>
            <w:r w:rsidRPr="008C4EFE">
              <w:rPr>
                <w:b/>
              </w:rPr>
              <w:t xml:space="preserve">Registration – </w:t>
            </w:r>
            <w:r w:rsidRPr="008C4EFE">
              <w:rPr>
                <w:b/>
                <w:i/>
              </w:rPr>
              <w:t>refreshments served in mezzanine area</w:t>
            </w:r>
          </w:p>
          <w:p w:rsidR="008C4EFE" w:rsidRPr="008C4EFE" w:rsidRDefault="008C4EFE" w:rsidP="001A3D87">
            <w:pPr>
              <w:rPr>
                <w:b/>
              </w:rPr>
            </w:pPr>
          </w:p>
        </w:tc>
        <w:tc>
          <w:tcPr>
            <w:tcW w:w="6187" w:type="dxa"/>
          </w:tcPr>
          <w:p w:rsidR="008C4EFE" w:rsidRPr="008C4EFE" w:rsidRDefault="008C4EFE" w:rsidP="001A3D87"/>
        </w:tc>
      </w:tr>
      <w:tr w:rsidR="008C4EFE" w:rsidRPr="008C4EFE" w:rsidTr="008C4EFE">
        <w:trPr>
          <w:trHeight w:val="427"/>
        </w:trPr>
        <w:tc>
          <w:tcPr>
            <w:tcW w:w="1307" w:type="dxa"/>
          </w:tcPr>
          <w:p w:rsidR="008C4EFE" w:rsidRPr="008C4EFE" w:rsidRDefault="008C4EFE" w:rsidP="001A3D87">
            <w:r w:rsidRPr="008C4EFE">
              <w:t>0915</w:t>
            </w:r>
          </w:p>
        </w:tc>
        <w:tc>
          <w:tcPr>
            <w:tcW w:w="6680" w:type="dxa"/>
          </w:tcPr>
          <w:p w:rsidR="008C4EFE" w:rsidRPr="008C4EFE" w:rsidRDefault="008C4EFE" w:rsidP="001A3D87">
            <w:r w:rsidRPr="008C4EFE">
              <w:t xml:space="preserve">Chair opening for day two </w:t>
            </w:r>
          </w:p>
        </w:tc>
        <w:tc>
          <w:tcPr>
            <w:tcW w:w="6187" w:type="dxa"/>
          </w:tcPr>
          <w:p w:rsidR="008C4EFE" w:rsidRPr="008C4EFE" w:rsidRDefault="00953148" w:rsidP="001A3D87">
            <w:r w:rsidRPr="00953148">
              <w:rPr>
                <w:b/>
              </w:rPr>
              <w:t>Ailsa Rutter</w:t>
            </w:r>
            <w:r>
              <w:t>, Director, Fresh</w:t>
            </w:r>
          </w:p>
        </w:tc>
      </w:tr>
      <w:tr w:rsidR="008C4EFE" w:rsidRPr="008C4EFE" w:rsidTr="008C4EFE">
        <w:tc>
          <w:tcPr>
            <w:tcW w:w="1307" w:type="dxa"/>
          </w:tcPr>
          <w:p w:rsidR="008C4EFE" w:rsidRPr="008C4EFE" w:rsidRDefault="008F10CD" w:rsidP="001A3D87">
            <w:r>
              <w:t>0925</w:t>
            </w:r>
            <w:r w:rsidR="008C4EFE" w:rsidRPr="008C4EFE">
              <w:t xml:space="preserve"> - 0955</w:t>
            </w:r>
          </w:p>
        </w:tc>
        <w:tc>
          <w:tcPr>
            <w:tcW w:w="6680" w:type="dxa"/>
          </w:tcPr>
          <w:p w:rsidR="008C4EFE" w:rsidRPr="008C4EFE" w:rsidRDefault="008C4EFE" w:rsidP="005C0AAE">
            <w:r w:rsidRPr="008C4EFE">
              <w:t xml:space="preserve">NHS England </w:t>
            </w:r>
            <w:r w:rsidR="008F10CD">
              <w:t xml:space="preserve">and Public Health England presentations </w:t>
            </w:r>
            <w:r w:rsidR="00E7677C">
              <w:t>on making progress</w:t>
            </w:r>
          </w:p>
        </w:tc>
        <w:tc>
          <w:tcPr>
            <w:tcW w:w="6187" w:type="dxa"/>
          </w:tcPr>
          <w:p w:rsidR="00953148" w:rsidRPr="008C4EFE" w:rsidRDefault="00953148" w:rsidP="00953148">
            <w:r w:rsidRPr="008C4EFE">
              <w:rPr>
                <w:b/>
              </w:rPr>
              <w:t>Professor Peter Kelly</w:t>
            </w:r>
            <w:r w:rsidRPr="008C4EFE">
              <w:t>, Centre Director</w:t>
            </w:r>
          </w:p>
          <w:p w:rsidR="008C4EFE" w:rsidRPr="00E7677C" w:rsidRDefault="00953148" w:rsidP="00953148">
            <w:pPr>
              <w:rPr>
                <w:i/>
              </w:rPr>
            </w:pPr>
            <w:r w:rsidRPr="008C4EFE">
              <w:t>Public Health England – North East</w:t>
            </w:r>
          </w:p>
        </w:tc>
      </w:tr>
      <w:tr w:rsidR="008C4EFE" w:rsidRPr="008C4EFE" w:rsidTr="008C4EFE">
        <w:tc>
          <w:tcPr>
            <w:tcW w:w="1307" w:type="dxa"/>
          </w:tcPr>
          <w:p w:rsidR="008C4EFE" w:rsidRPr="008C4EFE" w:rsidRDefault="008C4EFE" w:rsidP="001A3D87">
            <w:r w:rsidRPr="008C4EFE">
              <w:t>0955-1025</w:t>
            </w:r>
          </w:p>
        </w:tc>
        <w:tc>
          <w:tcPr>
            <w:tcW w:w="6680" w:type="dxa"/>
          </w:tcPr>
          <w:p w:rsidR="008C4EFE" w:rsidRPr="008C4EFE" w:rsidRDefault="008C4EFE" w:rsidP="001A3D87">
            <w:r w:rsidRPr="008C4EFE">
              <w:t xml:space="preserve">NHS leadership in the prevention agenda- experience from the London Clinical Senate </w:t>
            </w:r>
          </w:p>
        </w:tc>
        <w:tc>
          <w:tcPr>
            <w:tcW w:w="6187" w:type="dxa"/>
          </w:tcPr>
          <w:p w:rsidR="008C4EFE" w:rsidRPr="008C4EFE" w:rsidRDefault="008C4EFE" w:rsidP="00664FE4">
            <w:r w:rsidRPr="008C4EFE">
              <w:rPr>
                <w:b/>
              </w:rPr>
              <w:t>Dr Noel Baxter</w:t>
            </w:r>
            <w:r w:rsidRPr="008C4EFE">
              <w:t>, GP, London Clinical Senate/Helping Smokers Quit Programme</w:t>
            </w:r>
          </w:p>
        </w:tc>
      </w:tr>
      <w:tr w:rsidR="008C4EFE" w:rsidRPr="008C4EFE" w:rsidTr="008C4EFE">
        <w:tc>
          <w:tcPr>
            <w:tcW w:w="1307" w:type="dxa"/>
            <w:tcBorders>
              <w:bottom w:val="single" w:sz="4" w:space="0" w:color="auto"/>
            </w:tcBorders>
          </w:tcPr>
          <w:p w:rsidR="008C4EFE" w:rsidRPr="008C4EFE" w:rsidRDefault="008C4EFE" w:rsidP="001A3D87">
            <w:r w:rsidRPr="008C4EFE">
              <w:t>1025-1055</w:t>
            </w:r>
          </w:p>
        </w:tc>
        <w:tc>
          <w:tcPr>
            <w:tcW w:w="6680" w:type="dxa"/>
            <w:tcBorders>
              <w:bottom w:val="single" w:sz="4" w:space="0" w:color="auto"/>
            </w:tcBorders>
          </w:tcPr>
          <w:p w:rsidR="008C4EFE" w:rsidRPr="008C4EFE" w:rsidRDefault="00C43F6F" w:rsidP="001A3D87">
            <w:r>
              <w:t>The Burden of Alcohol on the Healthcare System: what is it and what can we do about it?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:rsidR="008C4EFE" w:rsidRPr="00CE355F" w:rsidRDefault="001A2445" w:rsidP="001A3D87">
            <w:r>
              <w:rPr>
                <w:b/>
              </w:rPr>
              <w:t>Colin Angus</w:t>
            </w:r>
            <w:r w:rsidR="00CE355F">
              <w:t xml:space="preserve">, </w:t>
            </w:r>
            <w:r w:rsidR="001105CD">
              <w:t>Research Fellow, Sheffield Alcohol Research Group at ScHARR, Sheffield University</w:t>
            </w:r>
          </w:p>
          <w:p w:rsidR="008C4EFE" w:rsidRPr="008C4EFE" w:rsidRDefault="008C4EFE" w:rsidP="001A3D87"/>
        </w:tc>
      </w:tr>
      <w:tr w:rsidR="008C4EFE" w:rsidRPr="008C4EFE" w:rsidTr="008C4EFE">
        <w:tc>
          <w:tcPr>
            <w:tcW w:w="1307" w:type="dxa"/>
            <w:tcBorders>
              <w:bottom w:val="single" w:sz="4" w:space="0" w:color="auto"/>
            </w:tcBorders>
          </w:tcPr>
          <w:p w:rsidR="008C4EFE" w:rsidRPr="008C4EFE" w:rsidRDefault="008C4EFE" w:rsidP="001A3D87">
            <w:r w:rsidRPr="008C4EFE">
              <w:t>1055-1110</w:t>
            </w:r>
          </w:p>
        </w:tc>
        <w:tc>
          <w:tcPr>
            <w:tcW w:w="6680" w:type="dxa"/>
            <w:tcBorders>
              <w:bottom w:val="single" w:sz="4" w:space="0" w:color="auto"/>
            </w:tcBorders>
          </w:tcPr>
          <w:p w:rsidR="008C4EFE" w:rsidRPr="008C4EFE" w:rsidRDefault="008C4EFE" w:rsidP="001A3D87">
            <w:r w:rsidRPr="008C4EFE">
              <w:t xml:space="preserve">Question and Answer /Panel discussion </w:t>
            </w:r>
          </w:p>
          <w:p w:rsidR="008C4EFE" w:rsidRPr="008C4EFE" w:rsidRDefault="008C4EFE" w:rsidP="001A3D87"/>
        </w:tc>
        <w:tc>
          <w:tcPr>
            <w:tcW w:w="6187" w:type="dxa"/>
            <w:tcBorders>
              <w:bottom w:val="single" w:sz="4" w:space="0" w:color="auto"/>
            </w:tcBorders>
          </w:tcPr>
          <w:p w:rsidR="008C4EFE" w:rsidRDefault="008C4EFE" w:rsidP="001A3D87">
            <w:pPr>
              <w:rPr>
                <w:b/>
              </w:rPr>
            </w:pPr>
            <w:r w:rsidRPr="008C4EFE">
              <w:rPr>
                <w:b/>
              </w:rPr>
              <w:t>Dr Noel Baxter</w:t>
            </w:r>
          </w:p>
          <w:p w:rsidR="00012B56" w:rsidRPr="008C4EFE" w:rsidRDefault="00012B56" w:rsidP="001A3D87">
            <w:pPr>
              <w:rPr>
                <w:b/>
              </w:rPr>
            </w:pPr>
            <w:r>
              <w:rPr>
                <w:b/>
              </w:rPr>
              <w:t>Professor Peter Kelly</w:t>
            </w:r>
          </w:p>
          <w:p w:rsidR="008C4EFE" w:rsidRPr="00012B56" w:rsidRDefault="00012B56" w:rsidP="001A3D87">
            <w:pPr>
              <w:rPr>
                <w:b/>
              </w:rPr>
            </w:pPr>
            <w:r w:rsidRPr="00012B56">
              <w:rPr>
                <w:b/>
              </w:rPr>
              <w:t xml:space="preserve">Colin Angus </w:t>
            </w:r>
          </w:p>
        </w:tc>
      </w:tr>
      <w:tr w:rsidR="008C4EFE" w:rsidRPr="008C4EFE" w:rsidTr="008C4EFE">
        <w:tc>
          <w:tcPr>
            <w:tcW w:w="1307" w:type="dxa"/>
            <w:shd w:val="pct12" w:color="auto" w:fill="auto"/>
          </w:tcPr>
          <w:p w:rsidR="008C4EFE" w:rsidRPr="008C4EFE" w:rsidRDefault="008C4EFE" w:rsidP="001A3D87">
            <w:pPr>
              <w:rPr>
                <w:b/>
              </w:rPr>
            </w:pPr>
            <w:r w:rsidRPr="008C4EFE">
              <w:rPr>
                <w:b/>
              </w:rPr>
              <w:t>1110-1125</w:t>
            </w:r>
          </w:p>
          <w:p w:rsidR="008C4EFE" w:rsidRPr="008C4EFE" w:rsidRDefault="008C4EFE" w:rsidP="001A3D87">
            <w:pPr>
              <w:rPr>
                <w:b/>
              </w:rPr>
            </w:pPr>
            <w:r w:rsidRPr="008C4EFE">
              <w:rPr>
                <w:b/>
              </w:rPr>
              <w:t>BREAK</w:t>
            </w:r>
          </w:p>
        </w:tc>
        <w:tc>
          <w:tcPr>
            <w:tcW w:w="12867" w:type="dxa"/>
            <w:gridSpan w:val="2"/>
            <w:shd w:val="pct12" w:color="auto" w:fill="auto"/>
          </w:tcPr>
          <w:p w:rsidR="008C4EFE" w:rsidRDefault="008C4EFE" w:rsidP="001A3D87">
            <w:pPr>
              <w:jc w:val="center"/>
              <w:rPr>
                <w:b/>
                <w:i/>
              </w:rPr>
            </w:pPr>
            <w:r w:rsidRPr="008C4EFE">
              <w:rPr>
                <w:b/>
                <w:i/>
              </w:rPr>
              <w:t xml:space="preserve">Refreshment Break – ‘grab n go’ </w:t>
            </w:r>
          </w:p>
          <w:p w:rsidR="00F231AE" w:rsidRPr="008C4EFE" w:rsidRDefault="00F231AE" w:rsidP="00F231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Served at ground floor Life café and conference reception area</w:t>
            </w:r>
          </w:p>
        </w:tc>
      </w:tr>
      <w:tr w:rsidR="008C4EFE" w:rsidRPr="008C4EFE" w:rsidTr="008C4EFE">
        <w:tc>
          <w:tcPr>
            <w:tcW w:w="1307" w:type="dxa"/>
          </w:tcPr>
          <w:p w:rsidR="008C4EFE" w:rsidRPr="008C4EFE" w:rsidRDefault="008C4EFE" w:rsidP="001A3D87">
            <w:r w:rsidRPr="008C4EFE">
              <w:t xml:space="preserve">1125-1155 </w:t>
            </w:r>
          </w:p>
        </w:tc>
        <w:tc>
          <w:tcPr>
            <w:tcW w:w="6680" w:type="dxa"/>
          </w:tcPr>
          <w:p w:rsidR="008C4EFE" w:rsidRPr="008C4EFE" w:rsidRDefault="008C4EFE" w:rsidP="001A3D87">
            <w:r w:rsidRPr="008C4EFE">
              <w:t>Harm reduction – nicotine without the smoke- the R</w:t>
            </w:r>
            <w:r w:rsidR="00E7677C">
              <w:t xml:space="preserve">oyal </w:t>
            </w:r>
            <w:r w:rsidRPr="008C4EFE">
              <w:t>C</w:t>
            </w:r>
            <w:r w:rsidR="00E7677C">
              <w:t xml:space="preserve">ollege of </w:t>
            </w:r>
            <w:r w:rsidRPr="008C4EFE">
              <w:t>P</w:t>
            </w:r>
            <w:r w:rsidR="00E7677C">
              <w:t>hysicians</w:t>
            </w:r>
            <w:r w:rsidRPr="008C4EFE">
              <w:t xml:space="preserve"> report </w:t>
            </w:r>
          </w:p>
        </w:tc>
        <w:tc>
          <w:tcPr>
            <w:tcW w:w="6187" w:type="dxa"/>
          </w:tcPr>
          <w:p w:rsidR="008C4EFE" w:rsidRPr="008C4EFE" w:rsidRDefault="008C4EFE" w:rsidP="001A3D87">
            <w:r w:rsidRPr="008C4EFE">
              <w:rPr>
                <w:b/>
              </w:rPr>
              <w:t>Professor Ann McNeill</w:t>
            </w:r>
            <w:r w:rsidRPr="008C4EFE">
              <w:t>, Tobacco Addiction, Kings College London</w:t>
            </w:r>
          </w:p>
          <w:p w:rsidR="008C4EFE" w:rsidRPr="008C4EFE" w:rsidRDefault="008C4EFE" w:rsidP="001A3D87"/>
        </w:tc>
      </w:tr>
      <w:tr w:rsidR="008C4EFE" w:rsidRPr="008C4EFE" w:rsidTr="008C4EFE">
        <w:tc>
          <w:tcPr>
            <w:tcW w:w="1307" w:type="dxa"/>
          </w:tcPr>
          <w:p w:rsidR="008C4EFE" w:rsidRPr="008C4EFE" w:rsidRDefault="008C4EFE" w:rsidP="001A3D87">
            <w:r w:rsidRPr="008C4EFE">
              <w:t>1155-1225</w:t>
            </w:r>
          </w:p>
        </w:tc>
        <w:tc>
          <w:tcPr>
            <w:tcW w:w="6680" w:type="dxa"/>
          </w:tcPr>
          <w:p w:rsidR="008C4EFE" w:rsidRPr="008C4EFE" w:rsidRDefault="00C43F6F" w:rsidP="001A3D87">
            <w:r>
              <w:t>Tobacco, Alcohol and Preventable Cancers: promoting knowledge and action with the public and professionals</w:t>
            </w:r>
          </w:p>
        </w:tc>
        <w:tc>
          <w:tcPr>
            <w:tcW w:w="6187" w:type="dxa"/>
          </w:tcPr>
          <w:p w:rsidR="008C4EFE" w:rsidRPr="008C4EFE" w:rsidRDefault="008C4EFE" w:rsidP="008C4EFE">
            <w:r w:rsidRPr="008C4EFE">
              <w:rPr>
                <w:b/>
              </w:rPr>
              <w:t xml:space="preserve">Professor Linda Bauld, </w:t>
            </w:r>
            <w:r w:rsidRPr="008C4EFE">
              <w:t>Health Policy, Stirling University</w:t>
            </w:r>
            <w:r>
              <w:t xml:space="preserve">.  </w:t>
            </w:r>
            <w:r w:rsidRPr="008C4EFE">
              <w:t>CRUK/BUPA chair in behavioural research for cancer prevention at Cancer Research UK</w:t>
            </w:r>
          </w:p>
        </w:tc>
      </w:tr>
      <w:tr w:rsidR="008C4EFE" w:rsidRPr="008C4EFE" w:rsidTr="008C4EFE">
        <w:tc>
          <w:tcPr>
            <w:tcW w:w="1307" w:type="dxa"/>
            <w:tcBorders>
              <w:bottom w:val="single" w:sz="4" w:space="0" w:color="auto"/>
            </w:tcBorders>
          </w:tcPr>
          <w:p w:rsidR="008C4EFE" w:rsidRPr="008C4EFE" w:rsidRDefault="008C4EFE" w:rsidP="001A3D87">
            <w:r w:rsidRPr="008C4EFE">
              <w:t>1225-1245</w:t>
            </w:r>
          </w:p>
        </w:tc>
        <w:tc>
          <w:tcPr>
            <w:tcW w:w="6680" w:type="dxa"/>
            <w:tcBorders>
              <w:bottom w:val="single" w:sz="4" w:space="0" w:color="auto"/>
            </w:tcBorders>
          </w:tcPr>
          <w:p w:rsidR="008C4EFE" w:rsidRPr="008C4EFE" w:rsidRDefault="008C4EFE" w:rsidP="001A3D87">
            <w:r w:rsidRPr="008C4EFE">
              <w:t xml:space="preserve">Question and Answer </w:t>
            </w:r>
          </w:p>
          <w:p w:rsidR="008C4EFE" w:rsidRPr="008C4EFE" w:rsidRDefault="008C4EFE" w:rsidP="001A3D87"/>
        </w:tc>
        <w:tc>
          <w:tcPr>
            <w:tcW w:w="6187" w:type="dxa"/>
            <w:tcBorders>
              <w:bottom w:val="single" w:sz="4" w:space="0" w:color="auto"/>
            </w:tcBorders>
          </w:tcPr>
          <w:p w:rsidR="008C4EFE" w:rsidRPr="008C4EFE" w:rsidRDefault="008C4EFE" w:rsidP="001A3D87">
            <w:pPr>
              <w:rPr>
                <w:b/>
              </w:rPr>
            </w:pPr>
            <w:r w:rsidRPr="008C4EFE">
              <w:rPr>
                <w:b/>
              </w:rPr>
              <w:t>Professor Linda Bauld</w:t>
            </w:r>
          </w:p>
          <w:p w:rsidR="008C4EFE" w:rsidRPr="008C4EFE" w:rsidRDefault="008C4EFE" w:rsidP="001A3D87">
            <w:pPr>
              <w:rPr>
                <w:b/>
              </w:rPr>
            </w:pPr>
            <w:r w:rsidRPr="008C4EFE">
              <w:rPr>
                <w:b/>
              </w:rPr>
              <w:t>Professor Ann McNeil</w:t>
            </w:r>
          </w:p>
          <w:p w:rsidR="00E7677C" w:rsidRPr="008C4EFE" w:rsidRDefault="008C4EFE" w:rsidP="001A3D87">
            <w:pPr>
              <w:rPr>
                <w:b/>
              </w:rPr>
            </w:pPr>
            <w:r w:rsidRPr="008C4EFE">
              <w:rPr>
                <w:b/>
              </w:rPr>
              <w:t xml:space="preserve">Professor Peter Kelly </w:t>
            </w:r>
          </w:p>
        </w:tc>
      </w:tr>
      <w:tr w:rsidR="008C4EFE" w:rsidRPr="008C4EFE" w:rsidTr="008C4EFE">
        <w:tc>
          <w:tcPr>
            <w:tcW w:w="1307" w:type="dxa"/>
            <w:shd w:val="pct12" w:color="auto" w:fill="auto"/>
          </w:tcPr>
          <w:p w:rsidR="008C4EFE" w:rsidRPr="008C4EFE" w:rsidRDefault="008C4EFE" w:rsidP="001A3D87">
            <w:pPr>
              <w:rPr>
                <w:b/>
              </w:rPr>
            </w:pPr>
            <w:r w:rsidRPr="008C4EFE">
              <w:rPr>
                <w:b/>
              </w:rPr>
              <w:t>1245-1330</w:t>
            </w:r>
          </w:p>
          <w:p w:rsidR="008C4EFE" w:rsidRPr="008C4EFE" w:rsidRDefault="008C4EFE" w:rsidP="001A3D87">
            <w:pPr>
              <w:rPr>
                <w:b/>
              </w:rPr>
            </w:pPr>
            <w:r w:rsidRPr="008C4EFE">
              <w:rPr>
                <w:b/>
              </w:rPr>
              <w:t>Lunch</w:t>
            </w:r>
          </w:p>
        </w:tc>
        <w:tc>
          <w:tcPr>
            <w:tcW w:w="12867" w:type="dxa"/>
            <w:gridSpan w:val="2"/>
            <w:shd w:val="pct12" w:color="auto" w:fill="auto"/>
          </w:tcPr>
          <w:p w:rsidR="008C4EFE" w:rsidRPr="008C4EFE" w:rsidRDefault="008C4EFE" w:rsidP="001A3D87">
            <w:pPr>
              <w:jc w:val="center"/>
              <w:rPr>
                <w:b/>
                <w:i/>
              </w:rPr>
            </w:pPr>
            <w:r w:rsidRPr="008C4EFE">
              <w:rPr>
                <w:b/>
                <w:i/>
              </w:rPr>
              <w:t>SANDWICH LUNCH – served in the mezzanine area</w:t>
            </w:r>
          </w:p>
        </w:tc>
      </w:tr>
      <w:tr w:rsidR="008C4EFE" w:rsidRPr="008C4EFE" w:rsidTr="008C4EFE">
        <w:trPr>
          <w:trHeight w:val="424"/>
        </w:trPr>
        <w:tc>
          <w:tcPr>
            <w:tcW w:w="1307" w:type="dxa"/>
          </w:tcPr>
          <w:p w:rsidR="008C4EFE" w:rsidRPr="008C4EFE" w:rsidRDefault="008C4EFE" w:rsidP="001A3D87">
            <w:r w:rsidRPr="008C4EFE">
              <w:t>1330-1335</w:t>
            </w:r>
          </w:p>
        </w:tc>
        <w:tc>
          <w:tcPr>
            <w:tcW w:w="6680" w:type="dxa"/>
          </w:tcPr>
          <w:p w:rsidR="008C4EFE" w:rsidRPr="008C4EFE" w:rsidRDefault="008C4EFE" w:rsidP="00E03717">
            <w:pPr>
              <w:rPr>
                <w:b/>
              </w:rPr>
            </w:pPr>
            <w:r w:rsidRPr="008C4EFE">
              <w:rPr>
                <w:b/>
              </w:rPr>
              <w:t>Chair – afternoon welcome</w:t>
            </w:r>
          </w:p>
        </w:tc>
        <w:tc>
          <w:tcPr>
            <w:tcW w:w="6187" w:type="dxa"/>
          </w:tcPr>
          <w:p w:rsidR="008C4EFE" w:rsidRPr="008C4EFE" w:rsidRDefault="008C4EFE" w:rsidP="001A3D87">
            <w:r w:rsidRPr="008C4EFE">
              <w:rPr>
                <w:b/>
              </w:rPr>
              <w:t>Colin Shevills</w:t>
            </w:r>
            <w:r w:rsidRPr="008C4EFE">
              <w:t>, Director, Balance</w:t>
            </w:r>
          </w:p>
        </w:tc>
      </w:tr>
      <w:tr w:rsidR="008C4EFE" w:rsidRPr="008C4EFE" w:rsidTr="008C4EFE">
        <w:trPr>
          <w:trHeight w:val="1169"/>
        </w:trPr>
        <w:tc>
          <w:tcPr>
            <w:tcW w:w="1307" w:type="dxa"/>
          </w:tcPr>
          <w:p w:rsidR="008C4EFE" w:rsidRPr="008C4EFE" w:rsidRDefault="008C4EFE" w:rsidP="001A3D87">
            <w:r w:rsidRPr="008C4EFE">
              <w:t>1335-1420</w:t>
            </w:r>
          </w:p>
        </w:tc>
        <w:tc>
          <w:tcPr>
            <w:tcW w:w="6680" w:type="dxa"/>
          </w:tcPr>
          <w:p w:rsidR="008C4EFE" w:rsidRPr="008C4EFE" w:rsidRDefault="008C4EFE" w:rsidP="001A3D87">
            <w:pPr>
              <w:rPr>
                <w:b/>
              </w:rPr>
            </w:pPr>
            <w:r w:rsidRPr="008C4EFE">
              <w:rPr>
                <w:b/>
              </w:rPr>
              <w:t>Best Start in Life:</w:t>
            </w:r>
          </w:p>
          <w:p w:rsidR="008C4EFE" w:rsidRPr="008C4EFE" w:rsidRDefault="008C4EFE" w:rsidP="001A3D87">
            <w:pPr>
              <w:pStyle w:val="ListParagraph"/>
              <w:numPr>
                <w:ilvl w:val="0"/>
                <w:numId w:val="2"/>
              </w:numPr>
            </w:pPr>
            <w:r w:rsidRPr="008C4EFE">
              <w:t>Tobacco – where are we now, inc</w:t>
            </w:r>
            <w:r w:rsidR="00F231AE">
              <w:t>luding</w:t>
            </w:r>
            <w:r w:rsidRPr="008C4EFE">
              <w:t xml:space="preserve"> Baby Clear</w:t>
            </w:r>
          </w:p>
          <w:p w:rsidR="008C4EFE" w:rsidRPr="008C4EFE" w:rsidRDefault="008C4EFE" w:rsidP="001A3D87">
            <w:pPr>
              <w:pStyle w:val="ListParagraph"/>
              <w:numPr>
                <w:ilvl w:val="0"/>
                <w:numId w:val="2"/>
              </w:numPr>
            </w:pPr>
            <w:r w:rsidRPr="008C4EFE">
              <w:t xml:space="preserve">Alcohol – harm but no solution  </w:t>
            </w:r>
          </w:p>
          <w:p w:rsidR="008C4EFE" w:rsidRPr="008C4EFE" w:rsidRDefault="008C4EFE" w:rsidP="001A3D87">
            <w:pPr>
              <w:pStyle w:val="ListParagraph"/>
              <w:numPr>
                <w:ilvl w:val="0"/>
                <w:numId w:val="2"/>
              </w:numPr>
            </w:pPr>
            <w:r w:rsidRPr="008C4EFE">
              <w:t>Q&amp;A /panel</w:t>
            </w:r>
          </w:p>
        </w:tc>
        <w:tc>
          <w:tcPr>
            <w:tcW w:w="6187" w:type="dxa"/>
          </w:tcPr>
          <w:p w:rsidR="008C4EFE" w:rsidRPr="008C4EFE" w:rsidRDefault="008C4EFE" w:rsidP="001A3D87"/>
          <w:p w:rsidR="008C4EFE" w:rsidRPr="008C4EFE" w:rsidRDefault="008C4EFE" w:rsidP="001A3D87">
            <w:r w:rsidRPr="008C4EFE">
              <w:t>Fresh/Newcastle University</w:t>
            </w:r>
          </w:p>
          <w:p w:rsidR="008C4EFE" w:rsidRPr="008C4EFE" w:rsidRDefault="00602937" w:rsidP="001A3D87">
            <w:r>
              <w:t>Dr Helen Palmer, Consultant Community Paediatrician, Queen Elizabeth Hospital, Gateshead</w:t>
            </w:r>
          </w:p>
          <w:p w:rsidR="008C4EFE" w:rsidRPr="008C4EFE" w:rsidRDefault="00F231AE" w:rsidP="001A3D87">
            <w:r>
              <w:t xml:space="preserve">Panel - </w:t>
            </w:r>
            <w:r w:rsidR="008C4EFE" w:rsidRPr="008C4EFE">
              <w:t>Speakers / Professor Peter Kelly / Professor Linda Bauld</w:t>
            </w:r>
          </w:p>
        </w:tc>
      </w:tr>
      <w:tr w:rsidR="008C4EFE" w:rsidRPr="008C4EFE" w:rsidTr="008C4EFE">
        <w:tc>
          <w:tcPr>
            <w:tcW w:w="1307" w:type="dxa"/>
          </w:tcPr>
          <w:p w:rsidR="008C4EFE" w:rsidRPr="008C4EFE" w:rsidRDefault="008C4EFE" w:rsidP="001A3D87">
            <w:r w:rsidRPr="008C4EFE">
              <w:t>1420-1505</w:t>
            </w:r>
          </w:p>
        </w:tc>
        <w:tc>
          <w:tcPr>
            <w:tcW w:w="6680" w:type="dxa"/>
          </w:tcPr>
          <w:p w:rsidR="008C4EFE" w:rsidRPr="008C4EFE" w:rsidRDefault="008C4EFE" w:rsidP="001A3D87">
            <w:r w:rsidRPr="008C4EFE">
              <w:t>Facilitated table discussions: How can the ‘</w:t>
            </w:r>
            <w:r w:rsidRPr="008C4EFE">
              <w:rPr>
                <w:i/>
              </w:rPr>
              <w:t>system</w:t>
            </w:r>
            <w:r w:rsidRPr="008C4EFE">
              <w:t>’ do more to prioritise alcohol and tobacco action</w:t>
            </w:r>
          </w:p>
        </w:tc>
        <w:tc>
          <w:tcPr>
            <w:tcW w:w="6187" w:type="dxa"/>
          </w:tcPr>
          <w:p w:rsidR="008C4EFE" w:rsidRPr="008C4EFE" w:rsidRDefault="008C4EFE" w:rsidP="001A3D87">
            <w:r w:rsidRPr="008C4EFE">
              <w:t>Facilitator on each table</w:t>
            </w:r>
          </w:p>
        </w:tc>
      </w:tr>
      <w:tr w:rsidR="008C4EFE" w:rsidRPr="008C4EFE" w:rsidTr="008C4EFE">
        <w:tc>
          <w:tcPr>
            <w:tcW w:w="1307" w:type="dxa"/>
            <w:tcBorders>
              <w:bottom w:val="single" w:sz="4" w:space="0" w:color="auto"/>
            </w:tcBorders>
          </w:tcPr>
          <w:p w:rsidR="008C4EFE" w:rsidRPr="008C4EFE" w:rsidRDefault="008C4EFE" w:rsidP="001A3D87">
            <w:r w:rsidRPr="008C4EFE">
              <w:t>1505-1515</w:t>
            </w:r>
          </w:p>
        </w:tc>
        <w:tc>
          <w:tcPr>
            <w:tcW w:w="6680" w:type="dxa"/>
            <w:tcBorders>
              <w:bottom w:val="single" w:sz="4" w:space="0" w:color="auto"/>
            </w:tcBorders>
          </w:tcPr>
          <w:p w:rsidR="008C4EFE" w:rsidRPr="008C4EFE" w:rsidRDefault="008C4EFE" w:rsidP="001A3D87">
            <w:r w:rsidRPr="008C4EFE">
              <w:t xml:space="preserve">Summing up from day two 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:rsidR="008C4EFE" w:rsidRPr="008C4EFE" w:rsidRDefault="008C4EFE" w:rsidP="001A3D87">
            <w:r w:rsidRPr="008C4EFE">
              <w:rPr>
                <w:b/>
              </w:rPr>
              <w:t>Colin Shevills</w:t>
            </w:r>
            <w:r w:rsidRPr="008C4EFE">
              <w:t>, Director, Balance</w:t>
            </w:r>
          </w:p>
          <w:p w:rsidR="008C4EFE" w:rsidRPr="008C4EFE" w:rsidRDefault="008C4EFE" w:rsidP="001A3D87"/>
        </w:tc>
      </w:tr>
      <w:tr w:rsidR="008C4EFE" w:rsidRPr="008C4EFE" w:rsidTr="008C4EFE">
        <w:tc>
          <w:tcPr>
            <w:tcW w:w="1307" w:type="dxa"/>
            <w:shd w:val="pct12" w:color="auto" w:fill="auto"/>
          </w:tcPr>
          <w:p w:rsidR="008C4EFE" w:rsidRPr="008C4EFE" w:rsidRDefault="008C4EFE" w:rsidP="001A3D87">
            <w:pPr>
              <w:rPr>
                <w:b/>
              </w:rPr>
            </w:pPr>
            <w:r w:rsidRPr="008C4EFE">
              <w:rPr>
                <w:b/>
              </w:rPr>
              <w:t>1515</w:t>
            </w:r>
          </w:p>
        </w:tc>
        <w:tc>
          <w:tcPr>
            <w:tcW w:w="12867" w:type="dxa"/>
            <w:gridSpan w:val="2"/>
            <w:shd w:val="pct12" w:color="auto" w:fill="auto"/>
          </w:tcPr>
          <w:p w:rsidR="008C4EFE" w:rsidRDefault="008C4EFE" w:rsidP="001A3D87">
            <w:pPr>
              <w:jc w:val="center"/>
              <w:rPr>
                <w:b/>
                <w:i/>
              </w:rPr>
            </w:pPr>
            <w:r w:rsidRPr="008C4EFE">
              <w:rPr>
                <w:b/>
                <w:i/>
              </w:rPr>
              <w:t>Close of Conference</w:t>
            </w:r>
          </w:p>
          <w:p w:rsidR="000E277C" w:rsidRPr="008C4EFE" w:rsidRDefault="000E277C" w:rsidP="001A3D87">
            <w:pPr>
              <w:jc w:val="center"/>
              <w:rPr>
                <w:b/>
                <w:i/>
              </w:rPr>
            </w:pPr>
          </w:p>
        </w:tc>
      </w:tr>
    </w:tbl>
    <w:p w:rsidR="0067370D" w:rsidRPr="008C4EFE" w:rsidRDefault="0067370D" w:rsidP="00E3781C">
      <w:pPr>
        <w:rPr>
          <w:b/>
        </w:rPr>
      </w:pPr>
    </w:p>
    <w:sectPr w:rsidR="0067370D" w:rsidRPr="008C4EFE" w:rsidSect="007E5948">
      <w:headerReference w:type="default" r:id="rId9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86" w:rsidRDefault="00CF2786" w:rsidP="00734616">
      <w:pPr>
        <w:spacing w:after="0" w:line="240" w:lineRule="auto"/>
      </w:pPr>
      <w:r>
        <w:separator/>
      </w:r>
    </w:p>
  </w:endnote>
  <w:endnote w:type="continuationSeparator" w:id="0">
    <w:p w:rsidR="00CF2786" w:rsidRDefault="00CF2786" w:rsidP="0073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86" w:rsidRDefault="00CF2786" w:rsidP="00734616">
      <w:pPr>
        <w:spacing w:after="0" w:line="240" w:lineRule="auto"/>
      </w:pPr>
      <w:r>
        <w:separator/>
      </w:r>
    </w:p>
  </w:footnote>
  <w:footnote w:type="continuationSeparator" w:id="0">
    <w:p w:rsidR="00CF2786" w:rsidRDefault="00CF2786" w:rsidP="0073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16" w:rsidRDefault="00734616" w:rsidP="00734616">
    <w:pPr>
      <w:pStyle w:val="NoSpacing"/>
      <w:jc w:val="center"/>
      <w:rPr>
        <w:rFonts w:ascii="Arial" w:hAnsi="Arial" w:cs="Arial"/>
        <w:sz w:val="40"/>
        <w:szCs w:val="40"/>
      </w:rPr>
    </w:pPr>
    <w:r>
      <w:rPr>
        <w:noProof/>
        <w:lang w:val="en-US"/>
      </w:rPr>
      <w:drawing>
        <wp:inline distT="0" distB="0" distL="0" distR="0">
          <wp:extent cx="790151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sh_Making_Smoking_History_larg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490" cy="504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40"/>
        <w:szCs w:val="40"/>
      </w:rPr>
      <w:t xml:space="preserve">       </w:t>
    </w:r>
    <w:r>
      <w:rPr>
        <w:noProof/>
        <w:lang w:val="en-US"/>
      </w:rPr>
      <w:drawing>
        <wp:inline distT="0" distB="0" distL="0" distR="0">
          <wp:extent cx="862542" cy="46576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 Res Balance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966" cy="466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40"/>
        <w:szCs w:val="40"/>
      </w:rPr>
      <w:t xml:space="preserve">      </w:t>
    </w:r>
    <w:r>
      <w:rPr>
        <w:noProof/>
        <w:lang w:val="en-US"/>
      </w:rPr>
      <w:drawing>
        <wp:inline distT="0" distB="0" distL="0" distR="0">
          <wp:extent cx="1447559" cy="417300"/>
          <wp:effectExtent l="0" t="0" r="635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CTAS [main logo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688" cy="423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4616" w:rsidRPr="00734616" w:rsidRDefault="00734616" w:rsidP="00734616">
    <w:pPr>
      <w:jc w:val="center"/>
      <w:rPr>
        <w:rFonts w:ascii="Arial" w:hAnsi="Arial" w:cs="Arial"/>
        <w:b/>
        <w:sz w:val="32"/>
        <w:szCs w:val="32"/>
      </w:rPr>
    </w:pPr>
    <w:r w:rsidRPr="00734616">
      <w:rPr>
        <w:rFonts w:ascii="Arial" w:hAnsi="Arial" w:cs="Arial"/>
        <w:b/>
        <w:sz w:val="32"/>
        <w:szCs w:val="32"/>
      </w:rPr>
      <w:t xml:space="preserve">Tobacco and Alcohol as industrial epidemics: From global to local </w:t>
    </w:r>
  </w:p>
  <w:p w:rsidR="00734616" w:rsidRDefault="007346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4F84"/>
    <w:multiLevelType w:val="hybridMultilevel"/>
    <w:tmpl w:val="AD7E6D04"/>
    <w:lvl w:ilvl="0" w:tplc="1B1C402E">
      <w:start w:val="13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F5A06"/>
    <w:multiLevelType w:val="hybridMultilevel"/>
    <w:tmpl w:val="9676D600"/>
    <w:lvl w:ilvl="0" w:tplc="593E2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97"/>
    <w:rsid w:val="00001D03"/>
    <w:rsid w:val="00012B56"/>
    <w:rsid w:val="00041CF1"/>
    <w:rsid w:val="000736A6"/>
    <w:rsid w:val="000773E8"/>
    <w:rsid w:val="000E277C"/>
    <w:rsid w:val="001074D2"/>
    <w:rsid w:val="001105CD"/>
    <w:rsid w:val="00145BF4"/>
    <w:rsid w:val="001811B3"/>
    <w:rsid w:val="001A2445"/>
    <w:rsid w:val="001A3D87"/>
    <w:rsid w:val="001B243C"/>
    <w:rsid w:val="001E6B68"/>
    <w:rsid w:val="00216C82"/>
    <w:rsid w:val="002624B4"/>
    <w:rsid w:val="002819D1"/>
    <w:rsid w:val="002A691F"/>
    <w:rsid w:val="002C5D83"/>
    <w:rsid w:val="002F5CAF"/>
    <w:rsid w:val="002F7D35"/>
    <w:rsid w:val="00377EE7"/>
    <w:rsid w:val="003B3DE9"/>
    <w:rsid w:val="003D07D4"/>
    <w:rsid w:val="0043457A"/>
    <w:rsid w:val="00444EDA"/>
    <w:rsid w:val="00463EC4"/>
    <w:rsid w:val="004658FE"/>
    <w:rsid w:val="00503020"/>
    <w:rsid w:val="0052030E"/>
    <w:rsid w:val="00542F2F"/>
    <w:rsid w:val="005615BB"/>
    <w:rsid w:val="005B3E3F"/>
    <w:rsid w:val="005B4C76"/>
    <w:rsid w:val="005C0AAE"/>
    <w:rsid w:val="005C1AEC"/>
    <w:rsid w:val="005C1D8A"/>
    <w:rsid w:val="005C563F"/>
    <w:rsid w:val="005D6133"/>
    <w:rsid w:val="006024D8"/>
    <w:rsid w:val="00602937"/>
    <w:rsid w:val="00664FE4"/>
    <w:rsid w:val="0067370D"/>
    <w:rsid w:val="00684ED7"/>
    <w:rsid w:val="006D6D0B"/>
    <w:rsid w:val="006E0197"/>
    <w:rsid w:val="006E38AF"/>
    <w:rsid w:val="006E3ADC"/>
    <w:rsid w:val="006F1BDD"/>
    <w:rsid w:val="00734616"/>
    <w:rsid w:val="007373B9"/>
    <w:rsid w:val="00745770"/>
    <w:rsid w:val="0074580D"/>
    <w:rsid w:val="00745B1D"/>
    <w:rsid w:val="007553D2"/>
    <w:rsid w:val="007602C8"/>
    <w:rsid w:val="00772F08"/>
    <w:rsid w:val="00775283"/>
    <w:rsid w:val="00780EC7"/>
    <w:rsid w:val="007A1096"/>
    <w:rsid w:val="007E5948"/>
    <w:rsid w:val="00815FD4"/>
    <w:rsid w:val="00822D46"/>
    <w:rsid w:val="0085518E"/>
    <w:rsid w:val="008566BA"/>
    <w:rsid w:val="00860A6F"/>
    <w:rsid w:val="008C34A1"/>
    <w:rsid w:val="008C4EFE"/>
    <w:rsid w:val="008E12A0"/>
    <w:rsid w:val="008F10CD"/>
    <w:rsid w:val="00922799"/>
    <w:rsid w:val="00953148"/>
    <w:rsid w:val="0095709A"/>
    <w:rsid w:val="009751F7"/>
    <w:rsid w:val="00990810"/>
    <w:rsid w:val="009A1D92"/>
    <w:rsid w:val="009E42C8"/>
    <w:rsid w:val="009E5904"/>
    <w:rsid w:val="00A43A62"/>
    <w:rsid w:val="00A52218"/>
    <w:rsid w:val="00A632BC"/>
    <w:rsid w:val="00A676A5"/>
    <w:rsid w:val="00A70DD0"/>
    <w:rsid w:val="00A77566"/>
    <w:rsid w:val="00A86B6C"/>
    <w:rsid w:val="00A945A1"/>
    <w:rsid w:val="00AE255B"/>
    <w:rsid w:val="00B833C5"/>
    <w:rsid w:val="00BC2454"/>
    <w:rsid w:val="00BD3687"/>
    <w:rsid w:val="00C22BE1"/>
    <w:rsid w:val="00C43F6F"/>
    <w:rsid w:val="00C45B7D"/>
    <w:rsid w:val="00CA0469"/>
    <w:rsid w:val="00CA3D90"/>
    <w:rsid w:val="00CE355F"/>
    <w:rsid w:val="00CE49DC"/>
    <w:rsid w:val="00CF2786"/>
    <w:rsid w:val="00D041AB"/>
    <w:rsid w:val="00D31B08"/>
    <w:rsid w:val="00D803E1"/>
    <w:rsid w:val="00D80F47"/>
    <w:rsid w:val="00DF0A23"/>
    <w:rsid w:val="00DF6654"/>
    <w:rsid w:val="00E03717"/>
    <w:rsid w:val="00E23AB5"/>
    <w:rsid w:val="00E311E7"/>
    <w:rsid w:val="00E3781C"/>
    <w:rsid w:val="00E43F1F"/>
    <w:rsid w:val="00E7677C"/>
    <w:rsid w:val="00E91464"/>
    <w:rsid w:val="00E91511"/>
    <w:rsid w:val="00EF3CD9"/>
    <w:rsid w:val="00F04782"/>
    <w:rsid w:val="00F12E79"/>
    <w:rsid w:val="00F1618B"/>
    <w:rsid w:val="00F231AE"/>
    <w:rsid w:val="00F35BA9"/>
    <w:rsid w:val="00F37543"/>
    <w:rsid w:val="00F52FCE"/>
    <w:rsid w:val="00F57036"/>
    <w:rsid w:val="00F859E8"/>
    <w:rsid w:val="00FA33AF"/>
    <w:rsid w:val="00FE5B98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3E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0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D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D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616"/>
  </w:style>
  <w:style w:type="paragraph" w:styleId="Footer">
    <w:name w:val="footer"/>
    <w:basedOn w:val="Normal"/>
    <w:link w:val="FooterChar"/>
    <w:uiPriority w:val="99"/>
    <w:unhideWhenUsed/>
    <w:rsid w:val="00734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616"/>
  </w:style>
  <w:style w:type="paragraph" w:styleId="NoSpacing">
    <w:name w:val="No Spacing"/>
    <w:uiPriority w:val="1"/>
    <w:qFormat/>
    <w:rsid w:val="007346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3E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0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D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D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616"/>
  </w:style>
  <w:style w:type="paragraph" w:styleId="Footer">
    <w:name w:val="footer"/>
    <w:basedOn w:val="Normal"/>
    <w:link w:val="FooterChar"/>
    <w:uiPriority w:val="99"/>
    <w:unhideWhenUsed/>
    <w:rsid w:val="00734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616"/>
  </w:style>
  <w:style w:type="paragraph" w:styleId="NoSpacing">
    <w:name w:val="No Spacing"/>
    <w:uiPriority w:val="1"/>
    <w:qFormat/>
    <w:rsid w:val="00734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038B-4E04-44B6-AEBB-E5A1AC94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Rutter Ailsa (RXP) Director FRESH NE</dc:creator>
  <cp:lastModifiedBy>Surtees Lisa (RXP) Business Manager FRESH NE</cp:lastModifiedBy>
  <cp:revision>2</cp:revision>
  <cp:lastPrinted>2016-06-28T14:42:00Z</cp:lastPrinted>
  <dcterms:created xsi:type="dcterms:W3CDTF">2016-09-15T14:57:00Z</dcterms:created>
  <dcterms:modified xsi:type="dcterms:W3CDTF">2016-09-15T14:57:00Z</dcterms:modified>
</cp:coreProperties>
</file>